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80" w:rsidRDefault="00933794" w:rsidP="00D40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C0E27" wp14:editId="46879FD8">
                <wp:simplePos x="0" y="0"/>
                <wp:positionH relativeFrom="column">
                  <wp:posOffset>3138170</wp:posOffset>
                </wp:positionH>
                <wp:positionV relativeFrom="paragraph">
                  <wp:posOffset>-386715</wp:posOffset>
                </wp:positionV>
                <wp:extent cx="3130550" cy="12801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794" w:rsidRDefault="00933794" w:rsidP="004C2A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9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УТВЕРЖДЕН:</w:t>
                            </w:r>
                          </w:p>
                          <w:p w:rsidR="00933794" w:rsidRDefault="00933794" w:rsidP="004C2A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приказом д</w:t>
                            </w:r>
                            <w:r w:rsidRPr="00BA29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иректора </w:t>
                            </w:r>
                          </w:p>
                          <w:p w:rsidR="00933794" w:rsidRDefault="00933794" w:rsidP="004C2A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ОГБУ «УСЗСОН по Киренскому району и Катангскому району»</w:t>
                            </w:r>
                          </w:p>
                          <w:p w:rsidR="00933794" w:rsidRDefault="005E103D" w:rsidP="004C2A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«03</w:t>
                            </w:r>
                            <w:r w:rsidR="00933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июля 2023</w:t>
                            </w:r>
                            <w:r w:rsidR="00933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 </w:t>
                            </w:r>
                            <w:r w:rsidR="00933794" w:rsidRPr="0041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40/23-у</w:t>
                            </w:r>
                          </w:p>
                          <w:p w:rsidR="00933794" w:rsidRPr="00BA2982" w:rsidRDefault="00933794" w:rsidP="004C2A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7.1pt;margin-top:-30.45pt;width:246.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" filled="f" stroked="f">
                <v:textbox>
                  <w:txbxContent>
                    <w:p w:rsidR="00933794" w:rsidRDefault="00933794" w:rsidP="004C2A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29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УТВЕРЖДЕН:</w:t>
                      </w:r>
                    </w:p>
                    <w:p w:rsidR="00933794" w:rsidRDefault="00933794" w:rsidP="004C2A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приказом д</w:t>
                      </w:r>
                      <w:r w:rsidRPr="00BA29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иректора </w:t>
                      </w:r>
                    </w:p>
                    <w:p w:rsidR="00933794" w:rsidRDefault="00933794" w:rsidP="004C2A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ОГБУ «УСЗСОН по Киренскому району и Катангскому району»</w:t>
                      </w:r>
                    </w:p>
                    <w:p w:rsidR="00933794" w:rsidRDefault="005E103D" w:rsidP="004C2A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«03</w:t>
                      </w:r>
                      <w:r w:rsidR="00933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июля 2023</w:t>
                      </w:r>
                      <w:r w:rsidR="00933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 </w:t>
                      </w:r>
                      <w:r w:rsidR="00933794" w:rsidRPr="0041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40/23-у</w:t>
                      </w:r>
                    </w:p>
                    <w:p w:rsidR="00933794" w:rsidRPr="00BA2982" w:rsidRDefault="00933794" w:rsidP="004C2A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F2B" w:rsidRDefault="00565F2B" w:rsidP="00D40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F2B" w:rsidRDefault="00565F2B" w:rsidP="00D40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F2B" w:rsidRDefault="00565F2B" w:rsidP="00D40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F2B" w:rsidRDefault="00565F2B" w:rsidP="00D40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D10" w:rsidRDefault="007C2D10" w:rsidP="001A4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A80" w:rsidRPr="00D40A80" w:rsidRDefault="00D40A80" w:rsidP="001A4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0A80" w:rsidRPr="00D40A80" w:rsidRDefault="00707920" w:rsidP="0098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81B2D">
        <w:rPr>
          <w:rFonts w:ascii="Times New Roman" w:hAnsi="Times New Roman" w:cs="Times New Roman"/>
          <w:b/>
          <w:sz w:val="24"/>
          <w:szCs w:val="24"/>
        </w:rPr>
        <w:t>отделении сопровождения замещающих семей</w:t>
      </w:r>
    </w:p>
    <w:p w:rsidR="00D40A80" w:rsidRPr="00D40A80" w:rsidRDefault="00D40A80" w:rsidP="00565F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1E1" w:rsidRPr="005215A9" w:rsidRDefault="005971E1" w:rsidP="005215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40A80" w:rsidRPr="00C25A34" w:rsidRDefault="00C33772" w:rsidP="003E7ADC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D40A80" w:rsidRPr="00C25A34">
        <w:rPr>
          <w:rFonts w:ascii="Times New Roman" w:hAnsi="Times New Roman" w:cs="Times New Roman"/>
          <w:sz w:val="24"/>
          <w:szCs w:val="24"/>
        </w:rPr>
        <w:t xml:space="preserve"> Настоящее Положение служит организационно-методической основой формирования и организации сопровождения замещающих семей</w:t>
      </w:r>
      <w:r w:rsidR="001954CF">
        <w:rPr>
          <w:rFonts w:ascii="Times New Roman" w:hAnsi="Times New Roman" w:cs="Times New Roman"/>
          <w:sz w:val="24"/>
          <w:szCs w:val="24"/>
        </w:rPr>
        <w:t xml:space="preserve"> и семей</w:t>
      </w:r>
      <w:r w:rsidR="00565F2B" w:rsidRPr="004E5A00">
        <w:rPr>
          <w:rFonts w:ascii="Times New Roman" w:hAnsi="Times New Roman" w:cs="Times New Roman"/>
          <w:sz w:val="24"/>
          <w:szCs w:val="24"/>
        </w:rPr>
        <w:t xml:space="preserve"> </w:t>
      </w:r>
      <w:r w:rsidR="00D40A80" w:rsidRPr="004E5A00">
        <w:rPr>
          <w:rFonts w:ascii="Times New Roman" w:hAnsi="Times New Roman" w:cs="Times New Roman"/>
          <w:sz w:val="24"/>
          <w:szCs w:val="24"/>
        </w:rPr>
        <w:t>на территории Киренского и Катан</w:t>
      </w:r>
      <w:r w:rsidR="005971E1" w:rsidRPr="004E5A00">
        <w:rPr>
          <w:rFonts w:ascii="Times New Roman" w:hAnsi="Times New Roman" w:cs="Times New Roman"/>
          <w:sz w:val="24"/>
          <w:szCs w:val="24"/>
        </w:rPr>
        <w:t>гского районов</w:t>
      </w:r>
      <w:r w:rsidR="00D40A80" w:rsidRPr="004E5A00">
        <w:rPr>
          <w:rFonts w:ascii="Times New Roman" w:hAnsi="Times New Roman" w:cs="Times New Roman"/>
          <w:sz w:val="24"/>
          <w:szCs w:val="24"/>
        </w:rPr>
        <w:t xml:space="preserve"> (далее Положение).</w:t>
      </w:r>
      <w:r w:rsidR="00D40A80" w:rsidRPr="00C2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DC" w:rsidRDefault="00C33772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40A80" w:rsidRPr="00C33772">
        <w:rPr>
          <w:rFonts w:ascii="Times New Roman" w:hAnsi="Times New Roman" w:cs="Times New Roman"/>
          <w:sz w:val="24"/>
          <w:szCs w:val="24"/>
        </w:rPr>
        <w:t xml:space="preserve"> Сопровождение замещающих семей</w:t>
      </w:r>
      <w:r w:rsidR="005971E1" w:rsidRP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D40A80" w:rsidRPr="00C33772">
        <w:rPr>
          <w:rFonts w:ascii="Times New Roman" w:hAnsi="Times New Roman" w:cs="Times New Roman"/>
          <w:sz w:val="24"/>
          <w:szCs w:val="24"/>
        </w:rPr>
        <w:t xml:space="preserve">осуществляется специалистами отделения </w:t>
      </w:r>
      <w:r w:rsidR="005971E1" w:rsidRPr="00C33772">
        <w:rPr>
          <w:rFonts w:ascii="Times New Roman" w:hAnsi="Times New Roman" w:cs="Times New Roman"/>
          <w:sz w:val="24"/>
          <w:szCs w:val="24"/>
        </w:rPr>
        <w:t>сопровождения замещающих семей</w:t>
      </w:r>
      <w:r w:rsidR="00584524" w:rsidRPr="00C33772">
        <w:rPr>
          <w:rFonts w:ascii="Times New Roman" w:hAnsi="Times New Roman" w:cs="Times New Roman"/>
          <w:sz w:val="24"/>
          <w:szCs w:val="24"/>
        </w:rPr>
        <w:t xml:space="preserve">, являющегося структурным подразделением областного государственного бюджетного учреждения </w:t>
      </w:r>
      <w:r w:rsidR="001954CF">
        <w:rPr>
          <w:rFonts w:ascii="Times New Roman" w:hAnsi="Times New Roman" w:cs="Times New Roman"/>
          <w:sz w:val="24"/>
          <w:szCs w:val="24"/>
        </w:rPr>
        <w:t xml:space="preserve"> </w:t>
      </w:r>
      <w:r w:rsidR="00584524" w:rsidRPr="00C33772">
        <w:rPr>
          <w:rFonts w:ascii="Times New Roman" w:hAnsi="Times New Roman" w:cs="Times New Roman"/>
          <w:sz w:val="24"/>
          <w:szCs w:val="24"/>
        </w:rPr>
        <w:t>«</w:t>
      </w:r>
      <w:r w:rsidR="001954CF">
        <w:rPr>
          <w:rFonts w:ascii="Times New Roman" w:hAnsi="Times New Roman" w:cs="Times New Roman"/>
          <w:sz w:val="24"/>
          <w:szCs w:val="24"/>
        </w:rPr>
        <w:t>Управление социальной защиты и социального обслуживания населения по</w:t>
      </w:r>
      <w:r w:rsidR="00584524" w:rsidRP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1954CF">
        <w:rPr>
          <w:rFonts w:ascii="Times New Roman" w:hAnsi="Times New Roman" w:cs="Times New Roman"/>
          <w:sz w:val="24"/>
          <w:szCs w:val="24"/>
        </w:rPr>
        <w:t>Киренскому району и Катангскому району</w:t>
      </w:r>
      <w:r w:rsidR="00584524" w:rsidRPr="00C33772">
        <w:rPr>
          <w:rFonts w:ascii="Times New Roman" w:hAnsi="Times New Roman" w:cs="Times New Roman"/>
          <w:sz w:val="24"/>
          <w:szCs w:val="24"/>
        </w:rPr>
        <w:t>» (далее Отделение)</w:t>
      </w:r>
      <w:r w:rsidR="005971E1" w:rsidRPr="00C33772">
        <w:rPr>
          <w:rFonts w:ascii="Times New Roman" w:hAnsi="Times New Roman" w:cs="Times New Roman"/>
          <w:sz w:val="24"/>
          <w:szCs w:val="24"/>
        </w:rPr>
        <w:t>.</w:t>
      </w:r>
    </w:p>
    <w:p w:rsidR="00565F2B" w:rsidRPr="003E7ADC" w:rsidRDefault="005971E1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84524" w:rsidRPr="005971E1">
        <w:rPr>
          <w:rFonts w:ascii="Times New Roman" w:hAnsi="Times New Roman" w:cs="Times New Roman"/>
          <w:sz w:val="24"/>
          <w:szCs w:val="24"/>
        </w:rPr>
        <w:t xml:space="preserve"> </w:t>
      </w:r>
      <w:r w:rsidR="00565F2B" w:rsidRPr="00565F2B">
        <w:rPr>
          <w:rFonts w:ascii="Times New Roman" w:eastAsia="Times New Roman" w:hAnsi="Times New Roman" w:cs="Times New Roman"/>
          <w:sz w:val="24"/>
          <w:szCs w:val="24"/>
        </w:rPr>
        <w:t>В своей деятельности Отделение</w:t>
      </w:r>
      <w:r w:rsidR="0056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F2B" w:rsidRPr="00565F2B">
        <w:rPr>
          <w:rFonts w:ascii="Times New Roman" w:eastAsia="Times New Roman" w:hAnsi="Times New Roman" w:cs="Times New Roman"/>
          <w:sz w:val="24"/>
          <w:szCs w:val="24"/>
        </w:rPr>
        <w:t>руково</w:t>
      </w:r>
      <w:r w:rsidR="002F3220">
        <w:rPr>
          <w:rFonts w:ascii="Times New Roman" w:eastAsia="Times New Roman" w:hAnsi="Times New Roman" w:cs="Times New Roman"/>
          <w:sz w:val="24"/>
          <w:szCs w:val="24"/>
        </w:rPr>
        <w:t>дствуется следующими нормативно-</w:t>
      </w:r>
      <w:r w:rsidR="00565F2B" w:rsidRPr="00565F2B">
        <w:rPr>
          <w:rFonts w:ascii="Times New Roman" w:eastAsia="Times New Roman" w:hAnsi="Times New Roman" w:cs="Times New Roman"/>
          <w:sz w:val="24"/>
          <w:szCs w:val="24"/>
        </w:rPr>
        <w:t xml:space="preserve">правовыми актами: </w:t>
      </w:r>
    </w:p>
    <w:p w:rsidR="00565F2B" w:rsidRDefault="00565F2B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Уставом учреждения;</w:t>
      </w:r>
    </w:p>
    <w:p w:rsidR="001954CF" w:rsidRDefault="001954CF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Правилами внутреннего трудового распорядка (Приказ директора учреждения от 26.02.2024 года № 33/24-у)</w:t>
      </w:r>
      <w:r w:rsidR="003413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F2B" w:rsidRPr="00565F2B" w:rsidRDefault="00565F2B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E1">
        <w:rPr>
          <w:rFonts w:ascii="Times New Roman" w:hAnsi="Times New Roman" w:cs="Times New Roman"/>
          <w:sz w:val="24"/>
          <w:szCs w:val="24"/>
        </w:rPr>
        <w:t>Конституцией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F2B" w:rsidRPr="00565F2B" w:rsidRDefault="00565F2B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Конвенцией о правах ребенка;</w:t>
      </w:r>
    </w:p>
    <w:p w:rsidR="00565F2B" w:rsidRPr="00565F2B" w:rsidRDefault="00565F2B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Семейным кодексом РФ;</w:t>
      </w:r>
    </w:p>
    <w:p w:rsidR="00565F2B" w:rsidRPr="004D0BD4" w:rsidRDefault="004D755E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F2B">
        <w:rPr>
          <w:rFonts w:ascii="Times New Roman" w:hAnsi="Times New Roman" w:cs="Times New Roman"/>
          <w:sz w:val="24"/>
          <w:szCs w:val="24"/>
        </w:rPr>
        <w:t xml:space="preserve"> </w:t>
      </w:r>
      <w:r w:rsidRPr="004D0BD4">
        <w:rPr>
          <w:rFonts w:ascii="Times New Roman" w:hAnsi="Times New Roman" w:cs="Times New Roman"/>
          <w:sz w:val="24"/>
          <w:szCs w:val="24"/>
        </w:rPr>
        <w:t>Федеральным законом «Об основах системы профилактики безнадзорности и правонарушений несовершеннолетн</w:t>
      </w:r>
      <w:r w:rsidR="00565F2B" w:rsidRPr="004D0BD4">
        <w:rPr>
          <w:rFonts w:ascii="Times New Roman" w:hAnsi="Times New Roman" w:cs="Times New Roman"/>
          <w:sz w:val="24"/>
          <w:szCs w:val="24"/>
        </w:rPr>
        <w:t>их» от 21.05.1999 года № 120-ФЗ;</w:t>
      </w:r>
    </w:p>
    <w:p w:rsidR="00565F2B" w:rsidRPr="00565F2B" w:rsidRDefault="004D755E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F2B">
        <w:rPr>
          <w:rFonts w:ascii="Times New Roman" w:hAnsi="Times New Roman" w:cs="Times New Roman"/>
          <w:sz w:val="24"/>
          <w:szCs w:val="24"/>
        </w:rPr>
        <w:t xml:space="preserve"> Законом Иркутской области от 01.12.2014 года № 144-ОЗ «Об отдельных вопросах социального обслуживания граждан в Иркутской области»</w:t>
      </w:r>
      <w:r w:rsidR="00565F2B">
        <w:rPr>
          <w:rFonts w:ascii="Times New Roman" w:hAnsi="Times New Roman" w:cs="Times New Roman"/>
          <w:sz w:val="24"/>
          <w:szCs w:val="24"/>
        </w:rPr>
        <w:t>;</w:t>
      </w:r>
    </w:p>
    <w:p w:rsidR="00565F2B" w:rsidRPr="00565F2B" w:rsidRDefault="005971E1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E1">
        <w:t xml:space="preserve"> </w:t>
      </w:r>
      <w:r w:rsidRPr="00565F2B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F3220">
        <w:rPr>
          <w:rFonts w:ascii="Times New Roman" w:hAnsi="Times New Roman" w:cs="Times New Roman"/>
          <w:sz w:val="24"/>
          <w:szCs w:val="24"/>
        </w:rPr>
        <w:t xml:space="preserve"> от 24.04.2008 № 48-ФЗ «Об опеке</w:t>
      </w:r>
      <w:r w:rsidRPr="00565F2B">
        <w:rPr>
          <w:rFonts w:ascii="Times New Roman" w:hAnsi="Times New Roman" w:cs="Times New Roman"/>
          <w:sz w:val="24"/>
          <w:szCs w:val="24"/>
        </w:rPr>
        <w:t xml:space="preserve"> и поп</w:t>
      </w:r>
      <w:r w:rsidR="00565F2B">
        <w:rPr>
          <w:rFonts w:ascii="Times New Roman" w:hAnsi="Times New Roman" w:cs="Times New Roman"/>
          <w:sz w:val="24"/>
          <w:szCs w:val="24"/>
        </w:rPr>
        <w:t>ечительстве»;</w:t>
      </w:r>
    </w:p>
    <w:p w:rsidR="00565F2B" w:rsidRPr="00565F2B" w:rsidRDefault="005971E1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F2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18.05.2009 № 423 «Об отдельных вопросах осуществления опеки и попечительства в отноше</w:t>
      </w:r>
      <w:r w:rsidR="00565F2B">
        <w:rPr>
          <w:rFonts w:ascii="Times New Roman" w:hAnsi="Times New Roman" w:cs="Times New Roman"/>
          <w:sz w:val="24"/>
          <w:szCs w:val="24"/>
        </w:rPr>
        <w:t>нии несовершеннолетних граждан»;</w:t>
      </w:r>
    </w:p>
    <w:p w:rsidR="00565F2B" w:rsidRPr="004E5A00" w:rsidRDefault="005971E1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E1">
        <w:t xml:space="preserve"> </w:t>
      </w:r>
      <w:r w:rsidRPr="00565F2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24.05.2014г №</w:t>
      </w:r>
      <w:r w:rsidR="00B56750" w:rsidRPr="00565F2B">
        <w:rPr>
          <w:rFonts w:ascii="Times New Roman" w:hAnsi="Times New Roman" w:cs="Times New Roman"/>
          <w:sz w:val="24"/>
          <w:szCs w:val="24"/>
        </w:rPr>
        <w:t xml:space="preserve"> </w:t>
      </w:r>
      <w:r w:rsidRPr="00565F2B">
        <w:rPr>
          <w:rFonts w:ascii="Times New Roman" w:hAnsi="Times New Roman" w:cs="Times New Roman"/>
          <w:sz w:val="24"/>
          <w:szCs w:val="24"/>
        </w:rPr>
        <w:t>481 «О деятельности организаций для детей-сирот и детей, оста</w:t>
      </w:r>
      <w:r w:rsidR="00565F2B">
        <w:rPr>
          <w:rFonts w:ascii="Times New Roman" w:hAnsi="Times New Roman" w:cs="Times New Roman"/>
          <w:sz w:val="24"/>
          <w:szCs w:val="24"/>
        </w:rPr>
        <w:t>вшихся без попечения родителей»</w:t>
      </w:r>
      <w:r w:rsidR="005F0A3D">
        <w:rPr>
          <w:rFonts w:ascii="Times New Roman" w:hAnsi="Times New Roman" w:cs="Times New Roman"/>
          <w:sz w:val="24"/>
          <w:szCs w:val="24"/>
        </w:rPr>
        <w:t>;</w:t>
      </w:r>
    </w:p>
    <w:p w:rsidR="004E5A00" w:rsidRPr="00F9148D" w:rsidRDefault="00F9148D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</w:t>
      </w:r>
      <w:r w:rsidR="004E5A00">
        <w:rPr>
          <w:rFonts w:ascii="Times New Roman" w:hAnsi="Times New Roman" w:cs="Times New Roman"/>
          <w:sz w:val="24"/>
          <w:szCs w:val="24"/>
        </w:rPr>
        <w:t>к</w:t>
      </w:r>
      <w:r w:rsidR="002F3220">
        <w:rPr>
          <w:rFonts w:ascii="Times New Roman" w:hAnsi="Times New Roman" w:cs="Times New Roman"/>
          <w:sz w:val="24"/>
          <w:szCs w:val="24"/>
        </w:rPr>
        <w:t>ом</w:t>
      </w:r>
      <w:r w:rsidR="004E5A00" w:rsidRPr="00E5485C">
        <w:rPr>
          <w:rFonts w:ascii="Times New Roman" w:hAnsi="Times New Roman" w:cs="Times New Roman"/>
          <w:sz w:val="24"/>
          <w:szCs w:val="24"/>
        </w:rPr>
        <w:t xml:space="preserve"> подготовки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утвержден Приказом Министерства социального развития, опеки и попечительства Иркутской области от 09.09.2013 года № 191-мпр «Об утверждении программы подготовки лиц, желающих принять на воспитание в свою семью ребенка, оставшегося без попечения</w:t>
      </w:r>
      <w:proofErr w:type="gramEnd"/>
      <w:r w:rsidR="004E5A00" w:rsidRPr="00E5485C">
        <w:rPr>
          <w:rFonts w:ascii="Times New Roman" w:hAnsi="Times New Roman" w:cs="Times New Roman"/>
          <w:sz w:val="24"/>
          <w:szCs w:val="24"/>
        </w:rPr>
        <w:t xml:space="preserve"> родителей»</w:t>
      </w:r>
      <w:r w:rsidR="004E5A00">
        <w:rPr>
          <w:rFonts w:ascii="Times New Roman" w:hAnsi="Times New Roman" w:cs="Times New Roman"/>
          <w:sz w:val="24"/>
          <w:szCs w:val="24"/>
        </w:rPr>
        <w:t>;</w:t>
      </w:r>
    </w:p>
    <w:p w:rsidR="00F9148D" w:rsidRPr="00F61A3D" w:rsidRDefault="00C600A7" w:rsidP="003E7AD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A3D">
        <w:rPr>
          <w:rFonts w:ascii="Times New Roman" w:hAnsi="Times New Roman" w:cs="Times New Roman"/>
          <w:sz w:val="24"/>
          <w:szCs w:val="24"/>
        </w:rPr>
        <w:t xml:space="preserve">Порядком сопровождения замещающих семей в соответствии с уровнями социального сопровождения при предоставлении государственной услуги «Оказание консультативной, </w:t>
      </w:r>
      <w:r w:rsidRPr="00F61A3D">
        <w:rPr>
          <w:rFonts w:ascii="Times New Roman" w:hAnsi="Times New Roman" w:cs="Times New Roman"/>
          <w:sz w:val="24"/>
          <w:szCs w:val="24"/>
        </w:rPr>
        <w:lastRenderedPageBreak/>
        <w:t>психологической, педагогической, юридической, социальной и иной помощи лицам</w:t>
      </w:r>
      <w:r w:rsidR="00F61A3D" w:rsidRPr="00F61A3D">
        <w:rPr>
          <w:rFonts w:ascii="Times New Roman" w:hAnsi="Times New Roman" w:cs="Times New Roman"/>
          <w:sz w:val="24"/>
          <w:szCs w:val="24"/>
        </w:rPr>
        <w:t>, усыновившим (удочерившим) или принявшим под опеку (попечительство) ребенка</w:t>
      </w:r>
      <w:r w:rsidRPr="00F61A3D">
        <w:rPr>
          <w:rFonts w:ascii="Times New Roman" w:hAnsi="Times New Roman" w:cs="Times New Roman"/>
          <w:sz w:val="24"/>
          <w:szCs w:val="24"/>
        </w:rPr>
        <w:t>»</w:t>
      </w:r>
      <w:r w:rsidR="005D49BA">
        <w:rPr>
          <w:rFonts w:ascii="Times New Roman" w:hAnsi="Times New Roman" w:cs="Times New Roman"/>
          <w:sz w:val="24"/>
          <w:szCs w:val="24"/>
        </w:rPr>
        <w:t xml:space="preserve"> № 53-56-мпр от 18.04.2022 г.</w:t>
      </w:r>
      <w:r w:rsidR="005F0A3D" w:rsidRPr="00F61A3D">
        <w:rPr>
          <w:rFonts w:ascii="Times New Roman" w:hAnsi="Times New Roman" w:cs="Times New Roman"/>
          <w:sz w:val="24"/>
          <w:szCs w:val="24"/>
        </w:rPr>
        <w:t>;</w:t>
      </w:r>
    </w:p>
    <w:p w:rsidR="00565F2B" w:rsidRPr="00565F2B" w:rsidRDefault="005971E1" w:rsidP="003E7ADC">
      <w:pPr>
        <w:pStyle w:val="a3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F2B">
        <w:rPr>
          <w:rFonts w:ascii="Times New Roman" w:hAnsi="Times New Roman" w:cs="Times New Roman"/>
          <w:sz w:val="24"/>
          <w:szCs w:val="24"/>
        </w:rPr>
        <w:t xml:space="preserve"> </w:t>
      </w:r>
      <w:r w:rsidR="00565F2B" w:rsidRPr="00565F2B">
        <w:rPr>
          <w:rFonts w:ascii="Times New Roman" w:eastAsia="Times New Roman" w:hAnsi="Times New Roman" w:cs="Times New Roman"/>
          <w:sz w:val="24"/>
          <w:szCs w:val="24"/>
        </w:rPr>
        <w:t xml:space="preserve">Другими нормативно-правовыми актами в сфере защиты прав и законных интересов семей и детей Министерства социального развития опеки и попечительства, Министерства Здравоохранения, постановлениями и распоряжениями Губернатора и Администрации Иркутской области, федеральными законами, настоящим Положением. </w:t>
      </w:r>
    </w:p>
    <w:p w:rsidR="000A3E30" w:rsidRDefault="001954CF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F5ECF">
        <w:rPr>
          <w:rFonts w:ascii="Times New Roman" w:hAnsi="Times New Roman" w:cs="Times New Roman"/>
          <w:sz w:val="24"/>
          <w:szCs w:val="24"/>
        </w:rPr>
        <w:t>.</w:t>
      </w:r>
      <w:r w:rsidR="00BA5483" w:rsidRPr="00CF5ECF">
        <w:rPr>
          <w:rFonts w:ascii="Times New Roman" w:hAnsi="Times New Roman" w:cs="Times New Roman"/>
          <w:sz w:val="24"/>
          <w:szCs w:val="24"/>
        </w:rPr>
        <w:t xml:space="preserve"> </w:t>
      </w:r>
      <w:r w:rsidR="005935AF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CF5ECF" w:rsidRPr="00CF5ECF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тесном взаимодействии </w:t>
      </w:r>
      <w:r w:rsidR="005935AF" w:rsidRPr="005935AF">
        <w:rPr>
          <w:rFonts w:ascii="Times New Roman" w:hAnsi="Times New Roman" w:cs="Times New Roman"/>
          <w:sz w:val="24"/>
          <w:szCs w:val="24"/>
        </w:rPr>
        <w:t xml:space="preserve">с другими структурными подразделениями Учреждения, </w:t>
      </w:r>
      <w:r w:rsidR="005935AF" w:rsidRPr="00CF5ECF">
        <w:rPr>
          <w:rFonts w:ascii="Times New Roman" w:hAnsi="Times New Roman" w:cs="Times New Roman"/>
          <w:sz w:val="24"/>
          <w:szCs w:val="24"/>
        </w:rPr>
        <w:t>со специалистами органов опеки и попечительства</w:t>
      </w:r>
      <w:r w:rsidR="005935AF">
        <w:rPr>
          <w:rFonts w:ascii="Times New Roman" w:hAnsi="Times New Roman" w:cs="Times New Roman"/>
          <w:sz w:val="24"/>
          <w:szCs w:val="24"/>
        </w:rPr>
        <w:t>,</w:t>
      </w:r>
      <w:r w:rsidR="005935AF" w:rsidRPr="005935AF">
        <w:rPr>
          <w:rFonts w:ascii="Times New Roman" w:hAnsi="Times New Roman" w:cs="Times New Roman"/>
          <w:sz w:val="24"/>
          <w:szCs w:val="24"/>
        </w:rPr>
        <w:t xml:space="preserve"> </w:t>
      </w:r>
      <w:r w:rsidR="005935AF" w:rsidRPr="00CF5ECF">
        <w:rPr>
          <w:rFonts w:ascii="Times New Roman" w:hAnsi="Times New Roman" w:cs="Times New Roman"/>
          <w:sz w:val="24"/>
          <w:szCs w:val="24"/>
        </w:rPr>
        <w:t>с органами государственной и муниципальной власти, учреждениями здравоохранения и образования, правоохранительными органами и другим</w:t>
      </w:r>
      <w:r w:rsidR="000A3E30">
        <w:rPr>
          <w:rFonts w:ascii="Times New Roman" w:hAnsi="Times New Roman" w:cs="Times New Roman"/>
          <w:sz w:val="24"/>
          <w:szCs w:val="24"/>
        </w:rPr>
        <w:t>и структурами.</w:t>
      </w:r>
    </w:p>
    <w:p w:rsidR="000A3E30" w:rsidRDefault="001954CF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935AF">
        <w:rPr>
          <w:rFonts w:ascii="Times New Roman" w:hAnsi="Times New Roman" w:cs="Times New Roman"/>
          <w:sz w:val="24"/>
          <w:szCs w:val="24"/>
        </w:rPr>
        <w:t>. В Отделении ведется документация, согла</w:t>
      </w:r>
      <w:r w:rsidR="000A3E30">
        <w:rPr>
          <w:rFonts w:ascii="Times New Roman" w:hAnsi="Times New Roman" w:cs="Times New Roman"/>
          <w:sz w:val="24"/>
          <w:szCs w:val="24"/>
        </w:rPr>
        <w:t>сно номенклатуре дел Учреждения.</w:t>
      </w:r>
    </w:p>
    <w:p w:rsidR="00B30DEE" w:rsidRDefault="001954CF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A3E30">
        <w:rPr>
          <w:rFonts w:ascii="Times New Roman" w:hAnsi="Times New Roman" w:cs="Times New Roman"/>
          <w:sz w:val="24"/>
          <w:szCs w:val="24"/>
        </w:rPr>
        <w:t xml:space="preserve">. </w:t>
      </w:r>
      <w:r w:rsidR="00CF5ECF" w:rsidRPr="000A3E30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Отделения утверждается директором Учреждения на основании штатного расписания, согласованного с Министерством социального развития,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ECF" w:rsidRPr="000A3E30">
        <w:rPr>
          <w:rFonts w:ascii="Times New Roman" w:hAnsi="Times New Roman" w:cs="Times New Roman"/>
          <w:sz w:val="24"/>
          <w:szCs w:val="24"/>
        </w:rPr>
        <w:t xml:space="preserve">Иркутской области. </w:t>
      </w:r>
    </w:p>
    <w:p w:rsidR="00B30DEE" w:rsidRDefault="001954CF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30DEE">
        <w:rPr>
          <w:rFonts w:ascii="Times New Roman" w:hAnsi="Times New Roman" w:cs="Times New Roman"/>
          <w:sz w:val="24"/>
          <w:szCs w:val="24"/>
        </w:rPr>
        <w:t xml:space="preserve">. </w:t>
      </w:r>
      <w:r w:rsidR="00B30DEE" w:rsidRPr="00B30DEE">
        <w:rPr>
          <w:rFonts w:ascii="Times New Roman" w:eastAsia="Times New Roman" w:hAnsi="Times New Roman" w:cs="Times New Roman"/>
          <w:sz w:val="24"/>
          <w:szCs w:val="24"/>
        </w:rPr>
        <w:t>Специалисты Отделения действуют в соответствии с должно</w:t>
      </w:r>
      <w:r w:rsidR="00B30DEE">
        <w:rPr>
          <w:rFonts w:ascii="Times New Roman" w:eastAsia="Times New Roman" w:hAnsi="Times New Roman" w:cs="Times New Roman"/>
          <w:sz w:val="24"/>
          <w:szCs w:val="24"/>
        </w:rPr>
        <w:t xml:space="preserve">стными инструкциями и трудовым договором. </w:t>
      </w:r>
    </w:p>
    <w:p w:rsidR="00B30DEE" w:rsidRDefault="00B30DEE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B30DEE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Отделении утверждается директором </w:t>
      </w:r>
      <w:r w:rsidR="001954C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30D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DEE" w:rsidRDefault="00B30DEE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B30DEE">
        <w:rPr>
          <w:rFonts w:ascii="Times New Roman" w:eastAsia="Times New Roman" w:hAnsi="Times New Roman" w:cs="Times New Roman"/>
          <w:sz w:val="24"/>
          <w:szCs w:val="24"/>
        </w:rPr>
        <w:t>Изменение и дополнение в настоящее Положен</w:t>
      </w:r>
      <w:r w:rsidR="0034138B">
        <w:rPr>
          <w:rFonts w:ascii="Times New Roman" w:eastAsia="Times New Roman" w:hAnsi="Times New Roman" w:cs="Times New Roman"/>
          <w:sz w:val="24"/>
          <w:szCs w:val="24"/>
        </w:rPr>
        <w:t>ие вносится приказом д</w:t>
      </w:r>
      <w:r w:rsidR="001954CF">
        <w:rPr>
          <w:rFonts w:ascii="Times New Roman" w:eastAsia="Times New Roman" w:hAnsi="Times New Roman" w:cs="Times New Roman"/>
          <w:sz w:val="24"/>
          <w:szCs w:val="24"/>
        </w:rPr>
        <w:t>иректора У</w:t>
      </w:r>
      <w:r w:rsidRPr="00B30DEE"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B30DEE" w:rsidRDefault="00B30DEE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Pr="00B30DEE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Отделения: 666702, Иркутская область, г. Киренск,   </w:t>
      </w:r>
      <w:r w:rsidR="001954CF">
        <w:rPr>
          <w:rFonts w:ascii="Times New Roman" w:eastAsia="Times New Roman" w:hAnsi="Times New Roman" w:cs="Times New Roman"/>
          <w:sz w:val="24"/>
          <w:szCs w:val="24"/>
        </w:rPr>
        <w:t xml:space="preserve"> мкр.</w:t>
      </w:r>
      <w:r w:rsidR="00312268">
        <w:rPr>
          <w:rFonts w:ascii="Times New Roman" w:eastAsia="Times New Roman" w:hAnsi="Times New Roman" w:cs="Times New Roman"/>
          <w:sz w:val="24"/>
          <w:szCs w:val="24"/>
        </w:rPr>
        <w:t xml:space="preserve"> Мельничный, ул. </w:t>
      </w:r>
      <w:proofErr w:type="gramStart"/>
      <w:r w:rsidR="00312268">
        <w:rPr>
          <w:rFonts w:ascii="Times New Roman" w:eastAsia="Times New Roman" w:hAnsi="Times New Roman" w:cs="Times New Roman"/>
          <w:sz w:val="24"/>
          <w:szCs w:val="24"/>
        </w:rPr>
        <w:t>Сибирская</w:t>
      </w:r>
      <w:proofErr w:type="gramEnd"/>
      <w:r w:rsidR="00312268">
        <w:rPr>
          <w:rFonts w:ascii="Times New Roman" w:eastAsia="Times New Roman" w:hAnsi="Times New Roman" w:cs="Times New Roman"/>
          <w:sz w:val="24"/>
          <w:szCs w:val="24"/>
        </w:rPr>
        <w:t>, дом</w:t>
      </w:r>
      <w:r w:rsidRPr="00B30DEE"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</w:p>
    <w:p w:rsidR="00CF5ECF" w:rsidRPr="000A3E30" w:rsidRDefault="00B30DEE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CF5ECF" w:rsidRPr="000A3E30">
        <w:rPr>
          <w:rFonts w:ascii="Times New Roman" w:hAnsi="Times New Roman" w:cs="Times New Roman"/>
          <w:sz w:val="24"/>
          <w:szCs w:val="24"/>
        </w:rPr>
        <w:t>Организацию и управление Отделением осуществляет заведующий отделением, назначаемый директором Учреждения.</w:t>
      </w:r>
    </w:p>
    <w:p w:rsidR="00E377C7" w:rsidRPr="00C25A34" w:rsidRDefault="00E377C7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E30" w:rsidRDefault="00E377C7" w:rsidP="003E7ADC">
      <w:pPr>
        <w:pStyle w:val="a3"/>
        <w:numPr>
          <w:ilvl w:val="0"/>
          <w:numId w:val="1"/>
        </w:num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34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CF5ECF">
        <w:rPr>
          <w:rFonts w:ascii="Times New Roman" w:hAnsi="Times New Roman" w:cs="Times New Roman"/>
          <w:b/>
          <w:sz w:val="24"/>
          <w:szCs w:val="24"/>
        </w:rPr>
        <w:t xml:space="preserve"> сопровождения замещающих семей и семей,</w:t>
      </w:r>
    </w:p>
    <w:p w:rsidR="00E377C7" w:rsidRPr="00C25A34" w:rsidRDefault="00CF5ECF" w:rsidP="003E7ADC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имеющих детей-инвалидов</w:t>
      </w:r>
      <w:r w:rsidR="00E377C7" w:rsidRPr="00C25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E30">
        <w:rPr>
          <w:rFonts w:ascii="Times New Roman" w:hAnsi="Times New Roman" w:cs="Times New Roman"/>
          <w:b/>
          <w:sz w:val="24"/>
          <w:szCs w:val="24"/>
        </w:rPr>
        <w:t>и детей с ограниченными возможностями здоровья</w:t>
      </w:r>
    </w:p>
    <w:p w:rsidR="001E3759" w:rsidRDefault="00C33772" w:rsidP="003E7ADC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6750">
        <w:rPr>
          <w:rFonts w:ascii="Times New Roman" w:hAnsi="Times New Roman" w:cs="Times New Roman"/>
          <w:sz w:val="24"/>
          <w:szCs w:val="24"/>
        </w:rPr>
        <w:t xml:space="preserve"> </w:t>
      </w:r>
      <w:r w:rsidR="00CF5ECF">
        <w:rPr>
          <w:rFonts w:ascii="Times New Roman" w:hAnsi="Times New Roman" w:cs="Times New Roman"/>
          <w:sz w:val="24"/>
          <w:szCs w:val="24"/>
        </w:rPr>
        <w:t>2.1.</w:t>
      </w:r>
      <w:r w:rsidR="006669DF" w:rsidRPr="00C25A34">
        <w:rPr>
          <w:rFonts w:ascii="Times New Roman" w:hAnsi="Times New Roman" w:cs="Times New Roman"/>
          <w:sz w:val="24"/>
          <w:szCs w:val="24"/>
        </w:rPr>
        <w:t xml:space="preserve"> </w:t>
      </w:r>
      <w:r w:rsidR="001E3759">
        <w:rPr>
          <w:rFonts w:ascii="Times New Roman" w:hAnsi="Times New Roman" w:cs="Times New Roman"/>
          <w:sz w:val="24"/>
          <w:szCs w:val="24"/>
        </w:rPr>
        <w:t>Цель:</w:t>
      </w:r>
    </w:p>
    <w:p w:rsidR="0034138B" w:rsidRPr="0034138B" w:rsidRDefault="001954CF" w:rsidP="003413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38B" w:rsidRPr="0034138B">
        <w:rPr>
          <w:rFonts w:ascii="Times New Roman" w:hAnsi="Times New Roman" w:cs="Times New Roman"/>
          <w:sz w:val="24"/>
          <w:szCs w:val="24"/>
        </w:rPr>
        <w:t>Организация комплексного сопровождения замещающих семей - осуществление комплекса мер, направленных на оказание консультативной, юридической, психологической, социальной и иной помощи детям и родителям в замещающих семьях.</w:t>
      </w:r>
    </w:p>
    <w:p w:rsidR="0034138B" w:rsidRDefault="00C33772" w:rsidP="0034138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3759">
        <w:rPr>
          <w:rFonts w:ascii="Times New Roman" w:hAnsi="Times New Roman" w:cs="Times New Roman"/>
          <w:sz w:val="24"/>
          <w:szCs w:val="24"/>
        </w:rPr>
        <w:t>2.2. Задачи:</w:t>
      </w:r>
    </w:p>
    <w:p w:rsidR="0034138B" w:rsidRDefault="0034138B" w:rsidP="0034138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38B">
        <w:rPr>
          <w:rFonts w:ascii="Times New Roman" w:hAnsi="Times New Roman" w:cs="Times New Roman"/>
          <w:sz w:val="24"/>
          <w:szCs w:val="24"/>
        </w:rPr>
        <w:t xml:space="preserve">1) Оказание комплексной психолого-педагогической, социальной, правовой помощи детям, родителям и </w:t>
      </w:r>
      <w:r>
        <w:rPr>
          <w:rFonts w:ascii="Times New Roman" w:hAnsi="Times New Roman" w:cs="Times New Roman"/>
          <w:sz w:val="24"/>
          <w:szCs w:val="24"/>
        </w:rPr>
        <w:t>другим членам замещающих семей;</w:t>
      </w:r>
    </w:p>
    <w:p w:rsidR="0034138B" w:rsidRDefault="0034138B" w:rsidP="0034138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38B">
        <w:rPr>
          <w:rFonts w:ascii="Times New Roman" w:hAnsi="Times New Roman" w:cs="Times New Roman"/>
          <w:sz w:val="24"/>
          <w:szCs w:val="24"/>
        </w:rPr>
        <w:t>2) Профилактика кризисных ситуаций в замещающей семье и содейств</w:t>
      </w:r>
      <w:r>
        <w:rPr>
          <w:rFonts w:ascii="Times New Roman" w:hAnsi="Times New Roman" w:cs="Times New Roman"/>
          <w:sz w:val="24"/>
          <w:szCs w:val="24"/>
        </w:rPr>
        <w:t>ие укреплению замещающей семьи;</w:t>
      </w:r>
    </w:p>
    <w:p w:rsidR="0034138B" w:rsidRDefault="0034138B" w:rsidP="0034138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38B">
        <w:rPr>
          <w:rFonts w:ascii="Times New Roman" w:hAnsi="Times New Roman" w:cs="Times New Roman"/>
          <w:sz w:val="24"/>
          <w:szCs w:val="24"/>
        </w:rPr>
        <w:t>3)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 в семью на воспитание в иных установленных семейным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м Российской Федерации формах; </w:t>
      </w:r>
    </w:p>
    <w:p w:rsidR="0034138B" w:rsidRDefault="0034138B" w:rsidP="0034138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38B">
        <w:rPr>
          <w:rFonts w:ascii="Times New Roman" w:hAnsi="Times New Roman" w:cs="Times New Roman"/>
          <w:sz w:val="24"/>
          <w:szCs w:val="24"/>
        </w:rPr>
        <w:t>4) Содействие успешной адапт</w:t>
      </w:r>
      <w:r>
        <w:rPr>
          <w:rFonts w:ascii="Times New Roman" w:hAnsi="Times New Roman" w:cs="Times New Roman"/>
          <w:sz w:val="24"/>
          <w:szCs w:val="24"/>
        </w:rPr>
        <w:t>ации детей в замещающих семьях;</w:t>
      </w:r>
    </w:p>
    <w:p w:rsidR="0034138B" w:rsidRDefault="0034138B" w:rsidP="0034138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38B">
        <w:rPr>
          <w:rFonts w:ascii="Times New Roman" w:hAnsi="Times New Roman" w:cs="Times New Roman"/>
          <w:sz w:val="24"/>
          <w:szCs w:val="24"/>
        </w:rPr>
        <w:t>5) Организация и ведение к</w:t>
      </w:r>
      <w:r>
        <w:rPr>
          <w:rFonts w:ascii="Times New Roman" w:hAnsi="Times New Roman" w:cs="Times New Roman"/>
          <w:sz w:val="24"/>
          <w:szCs w:val="24"/>
        </w:rPr>
        <w:t>лубной и кружковой деятельности.</w:t>
      </w:r>
    </w:p>
    <w:p w:rsidR="0008617A" w:rsidRDefault="0008617A" w:rsidP="0034138B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17A" w:rsidRDefault="0008617A" w:rsidP="0034138B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30" w:rsidRPr="00B30DEE" w:rsidRDefault="00717312" w:rsidP="0034138B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0DEE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</w:t>
      </w:r>
      <w:r w:rsidR="005E5E6D" w:rsidRPr="00B30DEE">
        <w:rPr>
          <w:rFonts w:ascii="Times New Roman" w:hAnsi="Times New Roman" w:cs="Times New Roman"/>
          <w:b/>
          <w:sz w:val="24"/>
          <w:szCs w:val="24"/>
        </w:rPr>
        <w:t xml:space="preserve"> деятельности по</w:t>
      </w:r>
      <w:r w:rsidR="00C27FA9" w:rsidRPr="00B30DEE">
        <w:rPr>
          <w:rFonts w:ascii="Times New Roman" w:hAnsi="Times New Roman" w:cs="Times New Roman"/>
          <w:b/>
          <w:sz w:val="24"/>
          <w:szCs w:val="24"/>
        </w:rPr>
        <w:t xml:space="preserve"> сопровождению </w:t>
      </w:r>
      <w:r w:rsidR="002A131C" w:rsidRPr="00B30DEE">
        <w:rPr>
          <w:rFonts w:ascii="Times New Roman" w:hAnsi="Times New Roman" w:cs="Times New Roman"/>
          <w:b/>
          <w:sz w:val="24"/>
          <w:szCs w:val="24"/>
        </w:rPr>
        <w:t xml:space="preserve"> семей</w:t>
      </w:r>
    </w:p>
    <w:p w:rsidR="00E5485C" w:rsidRDefault="00C33772" w:rsidP="003E7A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85C">
        <w:rPr>
          <w:rFonts w:ascii="Times New Roman" w:hAnsi="Times New Roman" w:cs="Times New Roman"/>
          <w:sz w:val="24"/>
          <w:szCs w:val="24"/>
        </w:rPr>
        <w:t>О</w:t>
      </w:r>
      <w:r w:rsidR="007C76FE" w:rsidRPr="00E5485C">
        <w:rPr>
          <w:rFonts w:ascii="Times New Roman" w:hAnsi="Times New Roman" w:cs="Times New Roman"/>
          <w:sz w:val="24"/>
          <w:szCs w:val="24"/>
        </w:rPr>
        <w:t xml:space="preserve">бследование </w:t>
      </w:r>
      <w:r w:rsidR="00C31674">
        <w:rPr>
          <w:rFonts w:ascii="Times New Roman" w:hAnsi="Times New Roman" w:cs="Times New Roman"/>
          <w:sz w:val="24"/>
          <w:szCs w:val="24"/>
        </w:rPr>
        <w:t>замещающих</w:t>
      </w:r>
      <w:r w:rsidRPr="00E5485C">
        <w:rPr>
          <w:rFonts w:ascii="Times New Roman" w:hAnsi="Times New Roman" w:cs="Times New Roman"/>
          <w:sz w:val="24"/>
          <w:szCs w:val="24"/>
        </w:rPr>
        <w:t xml:space="preserve"> </w:t>
      </w:r>
      <w:r w:rsidR="007C76FE" w:rsidRPr="00E5485C">
        <w:rPr>
          <w:rFonts w:ascii="Times New Roman" w:hAnsi="Times New Roman" w:cs="Times New Roman"/>
          <w:sz w:val="24"/>
          <w:szCs w:val="24"/>
        </w:rPr>
        <w:t>семей с целью выявления причин возникновения кризисной ситуации и определения нуждаемости семьи, выявление имеющихся у них потребностей в социальных услугах;</w:t>
      </w:r>
    </w:p>
    <w:p w:rsidR="004E5A00" w:rsidRPr="004E5A00" w:rsidRDefault="004E5A00" w:rsidP="00F155C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E5A00">
        <w:rPr>
          <w:rFonts w:ascii="Times New Roman" w:hAnsi="Times New Roman" w:cs="Times New Roman"/>
          <w:sz w:val="24"/>
          <w:szCs w:val="24"/>
        </w:rPr>
        <w:t>онсультирование члено</w:t>
      </w:r>
      <w:r>
        <w:rPr>
          <w:rFonts w:ascii="Times New Roman" w:hAnsi="Times New Roman" w:cs="Times New Roman"/>
          <w:sz w:val="24"/>
          <w:szCs w:val="24"/>
        </w:rPr>
        <w:t xml:space="preserve">в семьи специалистами отделения </w:t>
      </w:r>
      <w:r w:rsidR="00F155C8">
        <w:rPr>
          <w:rFonts w:ascii="Times New Roman" w:hAnsi="Times New Roman" w:cs="Times New Roman"/>
          <w:sz w:val="24"/>
          <w:szCs w:val="24"/>
        </w:rPr>
        <w:t xml:space="preserve">по вопросам воспитания, </w:t>
      </w:r>
      <w:r w:rsidRPr="004E5A00">
        <w:rPr>
          <w:rFonts w:ascii="Times New Roman" w:hAnsi="Times New Roman" w:cs="Times New Roman"/>
          <w:sz w:val="24"/>
          <w:szCs w:val="24"/>
        </w:rPr>
        <w:t>развития и  возрастных особенностей детей и подрост</w:t>
      </w:r>
      <w:r w:rsidR="00F2444A">
        <w:rPr>
          <w:rFonts w:ascii="Times New Roman" w:hAnsi="Times New Roman" w:cs="Times New Roman"/>
          <w:sz w:val="24"/>
          <w:szCs w:val="24"/>
        </w:rPr>
        <w:t>ков, по вопросам взаимоотношений</w:t>
      </w:r>
      <w:r w:rsidRPr="004E5A00">
        <w:rPr>
          <w:rFonts w:ascii="Times New Roman" w:hAnsi="Times New Roman" w:cs="Times New Roman"/>
          <w:sz w:val="24"/>
          <w:szCs w:val="24"/>
        </w:rPr>
        <w:t xml:space="preserve"> между родителями и детьми,</w:t>
      </w:r>
      <w:r>
        <w:rPr>
          <w:rFonts w:ascii="Times New Roman" w:hAnsi="Times New Roman" w:cs="Times New Roman"/>
          <w:sz w:val="24"/>
          <w:szCs w:val="24"/>
        </w:rPr>
        <w:t xml:space="preserve"> по социально-правовым вопросам;</w:t>
      </w:r>
    </w:p>
    <w:p w:rsidR="004E5A00" w:rsidRDefault="00C33772" w:rsidP="003E7A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A00">
        <w:rPr>
          <w:rFonts w:ascii="Times New Roman" w:hAnsi="Times New Roman" w:cs="Times New Roman"/>
          <w:sz w:val="24"/>
          <w:szCs w:val="24"/>
        </w:rPr>
        <w:t>О</w:t>
      </w:r>
      <w:r w:rsidR="003C54EE" w:rsidRPr="004E5A00">
        <w:rPr>
          <w:rFonts w:ascii="Times New Roman" w:hAnsi="Times New Roman" w:cs="Times New Roman"/>
          <w:sz w:val="24"/>
          <w:szCs w:val="24"/>
        </w:rPr>
        <w:t>рганизаци</w:t>
      </w:r>
      <w:r w:rsidRPr="004E5A00">
        <w:rPr>
          <w:rFonts w:ascii="Times New Roman" w:hAnsi="Times New Roman" w:cs="Times New Roman"/>
          <w:sz w:val="24"/>
          <w:szCs w:val="24"/>
        </w:rPr>
        <w:t>я и проведение</w:t>
      </w:r>
      <w:r w:rsidR="003C54EE" w:rsidRPr="004E5A00">
        <w:rPr>
          <w:rFonts w:ascii="Times New Roman" w:hAnsi="Times New Roman" w:cs="Times New Roman"/>
          <w:sz w:val="24"/>
          <w:szCs w:val="24"/>
        </w:rPr>
        <w:t xml:space="preserve"> занятий в Школе приемных родителей</w:t>
      </w:r>
      <w:r w:rsidR="00F2444A">
        <w:rPr>
          <w:rFonts w:ascii="Times New Roman" w:hAnsi="Times New Roman" w:cs="Times New Roman"/>
          <w:sz w:val="24"/>
          <w:szCs w:val="24"/>
        </w:rPr>
        <w:t>, в рамках обучения, проведение психологического обследования</w:t>
      </w:r>
      <w:r w:rsidR="003C54EE" w:rsidRPr="004E5A00">
        <w:rPr>
          <w:rFonts w:ascii="Times New Roman" w:hAnsi="Times New Roman" w:cs="Times New Roman"/>
          <w:sz w:val="24"/>
          <w:szCs w:val="24"/>
        </w:rPr>
        <w:t xml:space="preserve"> </w:t>
      </w:r>
      <w:r w:rsidR="00F2444A">
        <w:rPr>
          <w:rFonts w:ascii="Times New Roman" w:hAnsi="Times New Roman" w:cs="Times New Roman"/>
          <w:sz w:val="24"/>
          <w:szCs w:val="24"/>
        </w:rPr>
        <w:t>граждан.</w:t>
      </w:r>
    </w:p>
    <w:p w:rsidR="00C33772" w:rsidRPr="004E5A00" w:rsidRDefault="00C33772" w:rsidP="003E7A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A00">
        <w:rPr>
          <w:rFonts w:ascii="Times New Roman" w:hAnsi="Times New Roman" w:cs="Times New Roman"/>
          <w:sz w:val="24"/>
          <w:szCs w:val="24"/>
        </w:rPr>
        <w:t>О</w:t>
      </w:r>
      <w:r w:rsidR="009C7E38" w:rsidRPr="004E5A00">
        <w:rPr>
          <w:rFonts w:ascii="Times New Roman" w:hAnsi="Times New Roman" w:cs="Times New Roman"/>
          <w:sz w:val="24"/>
          <w:szCs w:val="24"/>
        </w:rPr>
        <w:t xml:space="preserve">казание </w:t>
      </w:r>
      <w:r w:rsidRPr="004E5A00">
        <w:rPr>
          <w:rFonts w:ascii="Times New Roman" w:hAnsi="Times New Roman" w:cs="Times New Roman"/>
          <w:sz w:val="24"/>
          <w:szCs w:val="24"/>
        </w:rPr>
        <w:t>психолого-педагогических услуг:</w:t>
      </w:r>
    </w:p>
    <w:p w:rsidR="000A3E30" w:rsidRPr="00C31674" w:rsidRDefault="00F2444A" w:rsidP="00C3167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П</w:t>
      </w:r>
      <w:r w:rsidR="00C33772" w:rsidRPr="00C31674">
        <w:rPr>
          <w:rFonts w:ascii="Times New Roman" w:hAnsi="Times New Roman" w:cs="Times New Roman"/>
          <w:sz w:val="24"/>
          <w:szCs w:val="24"/>
        </w:rPr>
        <w:t>редоставление консультативной психологической, педагогической помощи родителям и несовершеннолетним, находящимся на социальном сопровождении</w:t>
      </w:r>
      <w:r w:rsidRPr="00C31674">
        <w:rPr>
          <w:rFonts w:ascii="Times New Roman" w:hAnsi="Times New Roman" w:cs="Times New Roman"/>
          <w:sz w:val="24"/>
          <w:szCs w:val="24"/>
        </w:rPr>
        <w:t xml:space="preserve"> (обслуживании)</w:t>
      </w:r>
      <w:r w:rsidR="00C33772" w:rsidRPr="00C31674">
        <w:rPr>
          <w:rFonts w:ascii="Times New Roman" w:hAnsi="Times New Roman" w:cs="Times New Roman"/>
          <w:sz w:val="24"/>
          <w:szCs w:val="24"/>
        </w:rPr>
        <w:t xml:space="preserve"> в отделении сопровождения замещающих семей;</w:t>
      </w:r>
    </w:p>
    <w:p w:rsidR="000A3E30" w:rsidRPr="00C31674" w:rsidRDefault="00F2444A" w:rsidP="00C3167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И</w:t>
      </w:r>
      <w:r w:rsidR="00C33772" w:rsidRPr="00C31674">
        <w:rPr>
          <w:rFonts w:ascii="Times New Roman" w:hAnsi="Times New Roman" w:cs="Times New Roman"/>
          <w:sz w:val="24"/>
          <w:szCs w:val="24"/>
        </w:rPr>
        <w:t xml:space="preserve">нформационно-просветительская работа с родителями (предоставление информационной литературы по актуальным вопросам воспитания, обучения и реабилитации детей-инвалидов и детей с ограниченными возможностями здоровья, детей из замещающих семей, разработка и распространение </w:t>
      </w:r>
      <w:proofErr w:type="spellStart"/>
      <w:r w:rsidR="00C33772" w:rsidRPr="00C31674">
        <w:rPr>
          <w:rFonts w:ascii="Times New Roman" w:hAnsi="Times New Roman" w:cs="Times New Roman"/>
          <w:sz w:val="24"/>
          <w:szCs w:val="24"/>
        </w:rPr>
        <w:t>буклетно</w:t>
      </w:r>
      <w:proofErr w:type="spellEnd"/>
      <w:r w:rsidR="00C33772" w:rsidRPr="00C31674">
        <w:rPr>
          <w:rFonts w:ascii="Times New Roman" w:hAnsi="Times New Roman" w:cs="Times New Roman"/>
          <w:sz w:val="24"/>
          <w:szCs w:val="24"/>
        </w:rPr>
        <w:t>-информационной продукции);</w:t>
      </w:r>
    </w:p>
    <w:p w:rsidR="000A3E30" w:rsidRPr="00C31674" w:rsidRDefault="003F67C6" w:rsidP="00C3167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С</w:t>
      </w:r>
      <w:r w:rsidR="00C33772" w:rsidRPr="00C31674">
        <w:rPr>
          <w:rFonts w:ascii="Times New Roman" w:hAnsi="Times New Roman" w:cs="Times New Roman"/>
          <w:sz w:val="24"/>
          <w:szCs w:val="24"/>
        </w:rPr>
        <w:t xml:space="preserve">оздание и организация деятельности групп </w:t>
      </w:r>
      <w:proofErr w:type="spellStart"/>
      <w:r w:rsidR="00C33772" w:rsidRPr="00C31674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C33772" w:rsidRPr="00C31674">
        <w:rPr>
          <w:rFonts w:ascii="Times New Roman" w:hAnsi="Times New Roman" w:cs="Times New Roman"/>
          <w:sz w:val="24"/>
          <w:szCs w:val="24"/>
        </w:rPr>
        <w:t>, семейных клубов, разработка и проведение праздников, досуговых, информационных и профилактических мероприятий, организация и проведение кружковой работы с семьями и детьми, состоящими</w:t>
      </w:r>
      <w:r w:rsidR="00F33DD9" w:rsidRPr="00C31674">
        <w:rPr>
          <w:rFonts w:ascii="Times New Roman" w:hAnsi="Times New Roman" w:cs="Times New Roman"/>
          <w:sz w:val="24"/>
          <w:szCs w:val="24"/>
        </w:rPr>
        <w:t xml:space="preserve"> на социальном сопровождении в О</w:t>
      </w:r>
      <w:r w:rsidR="00201D78" w:rsidRPr="00C31674">
        <w:rPr>
          <w:rFonts w:ascii="Times New Roman" w:hAnsi="Times New Roman" w:cs="Times New Roman"/>
          <w:sz w:val="24"/>
          <w:szCs w:val="24"/>
        </w:rPr>
        <w:t>тделении.</w:t>
      </w:r>
    </w:p>
    <w:p w:rsidR="00C33772" w:rsidRDefault="00B30DEE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3E30">
        <w:rPr>
          <w:rFonts w:ascii="Times New Roman" w:hAnsi="Times New Roman" w:cs="Times New Roman"/>
          <w:sz w:val="24"/>
          <w:szCs w:val="24"/>
        </w:rPr>
        <w:t xml:space="preserve"> 3.5</w:t>
      </w:r>
      <w:r w:rsidR="00C33772">
        <w:rPr>
          <w:rFonts w:ascii="Times New Roman" w:hAnsi="Times New Roman" w:cs="Times New Roman"/>
          <w:sz w:val="24"/>
          <w:szCs w:val="24"/>
        </w:rPr>
        <w:t>. Оказание социально-правовых услуг:</w:t>
      </w:r>
    </w:p>
    <w:p w:rsidR="000A3E30" w:rsidRPr="00C31674" w:rsidRDefault="00201D78" w:rsidP="00C316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О</w:t>
      </w:r>
      <w:r w:rsidR="00C33772" w:rsidRPr="00C31674">
        <w:rPr>
          <w:rFonts w:ascii="Times New Roman" w:hAnsi="Times New Roman" w:cs="Times New Roman"/>
          <w:sz w:val="24"/>
          <w:szCs w:val="24"/>
        </w:rPr>
        <w:t>казание юридической помощи и индивидуальные правовые консультации для членов семьи по вопросам действующего законодательства, в том числе с использованием телекоммуникационных форм общения;</w:t>
      </w:r>
    </w:p>
    <w:p w:rsidR="000A3E30" w:rsidRPr="00C31674" w:rsidRDefault="00201D78" w:rsidP="00C316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С</w:t>
      </w:r>
      <w:r w:rsidR="00C33772" w:rsidRPr="00C31674">
        <w:rPr>
          <w:rFonts w:ascii="Times New Roman" w:hAnsi="Times New Roman" w:cs="Times New Roman"/>
          <w:sz w:val="24"/>
          <w:szCs w:val="24"/>
        </w:rPr>
        <w:t>одействие в оформлении мер социальной поддержки и других установленных законодательством льгот и преимуществ семьям, находящимся</w:t>
      </w:r>
      <w:r w:rsidR="00F33DD9" w:rsidRPr="00C31674">
        <w:rPr>
          <w:rFonts w:ascii="Times New Roman" w:hAnsi="Times New Roman" w:cs="Times New Roman"/>
          <w:sz w:val="24"/>
          <w:szCs w:val="24"/>
        </w:rPr>
        <w:t xml:space="preserve"> на социальном сопровождении в О</w:t>
      </w:r>
      <w:r w:rsidR="00C33772" w:rsidRPr="00C31674">
        <w:rPr>
          <w:rFonts w:ascii="Times New Roman" w:hAnsi="Times New Roman" w:cs="Times New Roman"/>
          <w:sz w:val="24"/>
          <w:szCs w:val="24"/>
        </w:rPr>
        <w:t>тделении;</w:t>
      </w:r>
    </w:p>
    <w:p w:rsidR="000A3E30" w:rsidRPr="00C31674" w:rsidRDefault="00201D78" w:rsidP="00C316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О</w:t>
      </w:r>
      <w:r w:rsidR="00C33772" w:rsidRPr="00C31674">
        <w:rPr>
          <w:rFonts w:ascii="Times New Roman" w:hAnsi="Times New Roman" w:cs="Times New Roman"/>
          <w:sz w:val="24"/>
          <w:szCs w:val="24"/>
        </w:rPr>
        <w:t>казание помощи в составлении документов правового характера (обращений, заявлений, ходатайств,  запросов и др.);</w:t>
      </w:r>
    </w:p>
    <w:p w:rsidR="005215A9" w:rsidRPr="00C31674" w:rsidRDefault="00201D78" w:rsidP="00C3167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74">
        <w:rPr>
          <w:rFonts w:ascii="Times New Roman" w:hAnsi="Times New Roman" w:cs="Times New Roman"/>
          <w:sz w:val="24"/>
          <w:szCs w:val="24"/>
        </w:rPr>
        <w:t>И</w:t>
      </w:r>
      <w:r w:rsidR="00C33772" w:rsidRPr="00C31674">
        <w:rPr>
          <w:rFonts w:ascii="Times New Roman" w:hAnsi="Times New Roman" w:cs="Times New Roman"/>
          <w:sz w:val="24"/>
          <w:szCs w:val="24"/>
        </w:rPr>
        <w:t>нформационно-правовое обеспечение семей по вопросам правового характера (выпуск информационного материала в виде буклетов, брошю</w:t>
      </w:r>
      <w:r w:rsidR="00E5485C" w:rsidRPr="00C31674">
        <w:rPr>
          <w:rFonts w:ascii="Times New Roman" w:hAnsi="Times New Roman" w:cs="Times New Roman"/>
          <w:sz w:val="24"/>
          <w:szCs w:val="24"/>
        </w:rPr>
        <w:t>р, информационных листов и др.)</w:t>
      </w:r>
      <w:r w:rsidR="000F0F90" w:rsidRPr="00C31674">
        <w:rPr>
          <w:rFonts w:ascii="Times New Roman" w:hAnsi="Times New Roman" w:cs="Times New Roman"/>
          <w:sz w:val="24"/>
          <w:szCs w:val="24"/>
        </w:rPr>
        <w:t>.</w:t>
      </w:r>
    </w:p>
    <w:p w:rsidR="000A3E30" w:rsidRDefault="005215A9" w:rsidP="003E7AD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</w:t>
      </w:r>
      <w:r w:rsidR="000A3E30">
        <w:rPr>
          <w:rFonts w:ascii="Times New Roman" w:hAnsi="Times New Roman" w:cs="Times New Roman"/>
          <w:sz w:val="24"/>
          <w:szCs w:val="24"/>
        </w:rPr>
        <w:t xml:space="preserve">. </w:t>
      </w:r>
      <w:r w:rsidR="000A3E30" w:rsidRPr="00C269B2">
        <w:rPr>
          <w:rFonts w:ascii="Times New Roman" w:hAnsi="Times New Roman" w:cs="Times New Roman"/>
          <w:sz w:val="24"/>
          <w:szCs w:val="24"/>
        </w:rPr>
        <w:t>Осуществление социального патронажа замещающих семей,  нуждающихся в социальной п</w:t>
      </w:r>
      <w:r w:rsidR="000A3E30">
        <w:rPr>
          <w:rFonts w:ascii="Times New Roman" w:hAnsi="Times New Roman" w:cs="Times New Roman"/>
          <w:sz w:val="24"/>
          <w:szCs w:val="24"/>
        </w:rPr>
        <w:t>омощи, реабилитации и поддержке;</w:t>
      </w:r>
    </w:p>
    <w:p w:rsidR="000A3E30" w:rsidRDefault="005215A9" w:rsidP="003E7AD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</w:t>
      </w:r>
      <w:r w:rsidR="00E81E73">
        <w:rPr>
          <w:rFonts w:ascii="Times New Roman" w:hAnsi="Times New Roman" w:cs="Times New Roman"/>
          <w:sz w:val="24"/>
          <w:szCs w:val="24"/>
        </w:rPr>
        <w:t xml:space="preserve"> </w:t>
      </w:r>
      <w:r w:rsidR="00C33772">
        <w:rPr>
          <w:rFonts w:ascii="Times New Roman" w:hAnsi="Times New Roman" w:cs="Times New Roman"/>
          <w:sz w:val="24"/>
          <w:szCs w:val="24"/>
        </w:rPr>
        <w:t>О</w:t>
      </w:r>
      <w:r w:rsidR="00C33772" w:rsidRPr="00D74735">
        <w:rPr>
          <w:rFonts w:ascii="Times New Roman" w:hAnsi="Times New Roman" w:cs="Times New Roman"/>
          <w:sz w:val="24"/>
          <w:szCs w:val="24"/>
        </w:rPr>
        <w:t xml:space="preserve">казание, совместно с другими подразделениями </w:t>
      </w:r>
      <w:r w:rsidR="00151449">
        <w:rPr>
          <w:rFonts w:ascii="Times New Roman" w:hAnsi="Times New Roman" w:cs="Times New Roman"/>
          <w:sz w:val="24"/>
          <w:szCs w:val="24"/>
        </w:rPr>
        <w:t>Учреждения</w:t>
      </w:r>
      <w:r w:rsidR="00C33772" w:rsidRPr="00D74735">
        <w:rPr>
          <w:rFonts w:ascii="Times New Roman" w:hAnsi="Times New Roman" w:cs="Times New Roman"/>
          <w:sz w:val="24"/>
          <w:szCs w:val="24"/>
        </w:rPr>
        <w:t xml:space="preserve"> материальной, вещевой и пр</w:t>
      </w:r>
      <w:r w:rsidR="00C33772">
        <w:rPr>
          <w:rFonts w:ascii="Times New Roman" w:hAnsi="Times New Roman" w:cs="Times New Roman"/>
          <w:sz w:val="24"/>
          <w:szCs w:val="24"/>
        </w:rPr>
        <w:t>одуктовой помощи семьям и детям (по нуждаемости</w:t>
      </w:r>
      <w:r w:rsidR="00151449">
        <w:rPr>
          <w:rFonts w:ascii="Times New Roman" w:hAnsi="Times New Roman" w:cs="Times New Roman"/>
          <w:sz w:val="24"/>
          <w:szCs w:val="24"/>
        </w:rPr>
        <w:t>, по запросу</w:t>
      </w:r>
      <w:r w:rsidR="00C33772">
        <w:rPr>
          <w:rFonts w:ascii="Times New Roman" w:hAnsi="Times New Roman" w:cs="Times New Roman"/>
          <w:sz w:val="24"/>
          <w:szCs w:val="24"/>
        </w:rPr>
        <w:t>);</w:t>
      </w:r>
    </w:p>
    <w:p w:rsidR="00C33772" w:rsidRDefault="005215A9" w:rsidP="0015144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3.8.</w:t>
      </w:r>
      <w:r w:rsidR="00E81E73">
        <w:rPr>
          <w:rFonts w:ascii="Times New Roman" w:hAnsi="Times New Roman" w:cs="Times New Roman"/>
          <w:sz w:val="24"/>
          <w:szCs w:val="24"/>
        </w:rPr>
        <w:t xml:space="preserve"> </w:t>
      </w:r>
      <w:r w:rsidR="00C33772" w:rsidRPr="00D74735">
        <w:rPr>
          <w:rFonts w:ascii="Times New Roman" w:hAnsi="Times New Roman" w:cs="Times New Roman"/>
          <w:sz w:val="24"/>
          <w:szCs w:val="24"/>
        </w:rPr>
        <w:t>Организация мероприятий по привлечению благотворительных сре</w:t>
      </w:r>
      <w:proofErr w:type="gramStart"/>
      <w:r w:rsidR="00C33772" w:rsidRPr="00D7473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33772" w:rsidRPr="00D74735">
        <w:rPr>
          <w:rFonts w:ascii="Times New Roman" w:hAnsi="Times New Roman" w:cs="Times New Roman"/>
          <w:sz w:val="24"/>
          <w:szCs w:val="24"/>
        </w:rPr>
        <w:t>я оказания помощи нуждающимся семьям (распределение</w:t>
      </w:r>
      <w:r w:rsid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C33772" w:rsidRPr="00D74735">
        <w:rPr>
          <w:rFonts w:ascii="Times New Roman" w:hAnsi="Times New Roman" w:cs="Times New Roman"/>
          <w:sz w:val="24"/>
          <w:szCs w:val="24"/>
        </w:rPr>
        <w:t>од</w:t>
      </w:r>
      <w:r w:rsidR="00C33772">
        <w:rPr>
          <w:rFonts w:ascii="Times New Roman" w:hAnsi="Times New Roman" w:cs="Times New Roman"/>
          <w:sz w:val="24"/>
          <w:szCs w:val="24"/>
        </w:rPr>
        <w:t>ежды, обуви, канцтовары и т.п.)</w:t>
      </w:r>
      <w:r w:rsidR="00151449">
        <w:rPr>
          <w:rFonts w:ascii="Times New Roman" w:hAnsi="Times New Roman" w:cs="Times New Roman"/>
          <w:sz w:val="24"/>
          <w:szCs w:val="24"/>
        </w:rPr>
        <w:t>, по запросу, по нуждаемости</w:t>
      </w:r>
      <w:r w:rsidR="00C33772">
        <w:rPr>
          <w:rFonts w:ascii="Times New Roman" w:hAnsi="Times New Roman" w:cs="Times New Roman"/>
          <w:sz w:val="24"/>
          <w:szCs w:val="24"/>
        </w:rPr>
        <w:t>;</w:t>
      </w:r>
    </w:p>
    <w:p w:rsidR="00C33772" w:rsidRDefault="00B30DEE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449">
        <w:rPr>
          <w:rFonts w:ascii="Times New Roman" w:hAnsi="Times New Roman" w:cs="Times New Roman"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1449">
        <w:rPr>
          <w:rFonts w:ascii="Times New Roman" w:hAnsi="Times New Roman" w:cs="Times New Roman"/>
          <w:sz w:val="24"/>
          <w:szCs w:val="24"/>
        </w:rPr>
        <w:t xml:space="preserve">  </w:t>
      </w:r>
      <w:r w:rsidR="00C33772">
        <w:rPr>
          <w:rFonts w:ascii="Times New Roman" w:hAnsi="Times New Roman" w:cs="Times New Roman"/>
          <w:sz w:val="24"/>
          <w:szCs w:val="24"/>
        </w:rPr>
        <w:t>Участие специалистов в работе выездной ме</w:t>
      </w:r>
      <w:r w:rsidR="00260647">
        <w:rPr>
          <w:rFonts w:ascii="Times New Roman" w:hAnsi="Times New Roman" w:cs="Times New Roman"/>
          <w:sz w:val="24"/>
          <w:szCs w:val="24"/>
        </w:rPr>
        <w:t>жведомственной мобильной бригады</w:t>
      </w:r>
      <w:r w:rsidR="00C33772">
        <w:rPr>
          <w:rFonts w:ascii="Times New Roman" w:hAnsi="Times New Roman" w:cs="Times New Roman"/>
          <w:sz w:val="24"/>
          <w:szCs w:val="24"/>
        </w:rPr>
        <w:t>;</w:t>
      </w:r>
    </w:p>
    <w:p w:rsidR="00C33772" w:rsidRDefault="00151449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3.10</w:t>
      </w:r>
      <w:r w:rsidR="005215A9">
        <w:rPr>
          <w:rFonts w:ascii="Times New Roman" w:hAnsi="Times New Roman" w:cs="Times New Roman"/>
          <w:sz w:val="24"/>
          <w:szCs w:val="24"/>
        </w:rPr>
        <w:t xml:space="preserve">. </w:t>
      </w:r>
      <w:r w:rsidR="00C33772">
        <w:rPr>
          <w:rFonts w:ascii="Times New Roman" w:hAnsi="Times New Roman" w:cs="Times New Roman"/>
          <w:sz w:val="24"/>
          <w:szCs w:val="24"/>
        </w:rPr>
        <w:t>Участие в мероприятиях по повышению профессионально</w:t>
      </w:r>
      <w:r w:rsidR="000F0F90">
        <w:rPr>
          <w:rFonts w:ascii="Times New Roman" w:hAnsi="Times New Roman" w:cs="Times New Roman"/>
          <w:sz w:val="24"/>
          <w:szCs w:val="24"/>
        </w:rPr>
        <w:t>го уровня работников Учреждения;</w:t>
      </w:r>
    </w:p>
    <w:p w:rsidR="001A420F" w:rsidRPr="001A420F" w:rsidRDefault="004E5A00" w:rsidP="001A4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51449">
        <w:rPr>
          <w:rFonts w:ascii="Times New Roman" w:hAnsi="Times New Roman" w:cs="Times New Roman"/>
          <w:sz w:val="24"/>
          <w:szCs w:val="24"/>
        </w:rPr>
        <w:t xml:space="preserve"> 3.11</w:t>
      </w:r>
      <w:r w:rsidR="00B30DEE">
        <w:rPr>
          <w:rFonts w:ascii="Times New Roman" w:hAnsi="Times New Roman" w:cs="Times New Roman"/>
          <w:sz w:val="24"/>
          <w:szCs w:val="24"/>
        </w:rPr>
        <w:t xml:space="preserve">. </w:t>
      </w:r>
      <w:r w:rsidR="00C33772" w:rsidRPr="002F3A3A">
        <w:rPr>
          <w:rFonts w:ascii="Times New Roman" w:hAnsi="Times New Roman" w:cs="Times New Roman"/>
          <w:sz w:val="24"/>
          <w:szCs w:val="24"/>
        </w:rPr>
        <w:t>Направления Отделения могут корректироваться в зависимости от социально-демограф</w:t>
      </w:r>
      <w:r w:rsidR="00C33772">
        <w:rPr>
          <w:rFonts w:ascii="Times New Roman" w:hAnsi="Times New Roman" w:cs="Times New Roman"/>
          <w:sz w:val="24"/>
          <w:szCs w:val="24"/>
        </w:rPr>
        <w:t>ической и экономической ситуации</w:t>
      </w:r>
      <w:r w:rsidR="00C33772" w:rsidRPr="002F3A3A">
        <w:rPr>
          <w:rFonts w:ascii="Times New Roman" w:hAnsi="Times New Roman" w:cs="Times New Roman"/>
          <w:sz w:val="24"/>
          <w:szCs w:val="24"/>
        </w:rPr>
        <w:t xml:space="preserve"> в регионе, нуждаемости населения в конкр</w:t>
      </w:r>
      <w:r w:rsidR="00C33772">
        <w:rPr>
          <w:rFonts w:ascii="Times New Roman" w:hAnsi="Times New Roman" w:cs="Times New Roman"/>
          <w:sz w:val="24"/>
          <w:szCs w:val="24"/>
        </w:rPr>
        <w:t>етных видах социальной поддержки</w:t>
      </w:r>
      <w:r w:rsidR="00C33772" w:rsidRPr="002F3A3A">
        <w:rPr>
          <w:rFonts w:ascii="Times New Roman" w:hAnsi="Times New Roman" w:cs="Times New Roman"/>
          <w:sz w:val="24"/>
          <w:szCs w:val="24"/>
        </w:rPr>
        <w:t xml:space="preserve"> и </w:t>
      </w:r>
      <w:r w:rsidR="00C33772">
        <w:rPr>
          <w:rFonts w:ascii="Times New Roman" w:hAnsi="Times New Roman" w:cs="Times New Roman"/>
          <w:sz w:val="24"/>
          <w:szCs w:val="24"/>
        </w:rPr>
        <w:t>иных</w:t>
      </w:r>
      <w:r w:rsidR="00C33772" w:rsidRPr="002F3A3A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30DEE" w:rsidRDefault="00C33772" w:rsidP="003E7A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Категории </w:t>
      </w:r>
      <w:r w:rsidR="000F0F90">
        <w:rPr>
          <w:rFonts w:ascii="Times New Roman" w:hAnsi="Times New Roman" w:cs="Times New Roman"/>
          <w:b/>
          <w:bCs/>
          <w:sz w:val="24"/>
          <w:szCs w:val="24"/>
        </w:rPr>
        <w:t>получателей социальных услуг</w:t>
      </w:r>
    </w:p>
    <w:p w:rsidR="00C33772" w:rsidRPr="00B30DEE" w:rsidRDefault="00C33772" w:rsidP="003E7AD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DEE">
        <w:rPr>
          <w:rFonts w:ascii="Times New Roman" w:hAnsi="Times New Roman" w:cs="Times New Roman"/>
          <w:sz w:val="24"/>
          <w:szCs w:val="24"/>
        </w:rPr>
        <w:t xml:space="preserve">  4.1.  Отделение организует и оказывает социальное сопровождение следующим категориям семей с детьми:</w:t>
      </w:r>
    </w:p>
    <w:p w:rsidR="00B30DEE" w:rsidRDefault="00F266D8" w:rsidP="00787175">
      <w:pPr>
        <w:pStyle w:val="a3"/>
        <w:numPr>
          <w:ilvl w:val="0"/>
          <w:numId w:val="9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33772" w:rsidRPr="00B30DEE">
        <w:rPr>
          <w:rFonts w:ascii="Times New Roman" w:hAnsi="Times New Roman" w:cs="Times New Roman"/>
          <w:sz w:val="24"/>
          <w:szCs w:val="24"/>
        </w:rPr>
        <w:t>амещающим семьям (опекунам, попечителям, приемным родителям, усыновителям), воспитывающим приемных детей, испытывающих трудности в социальной адаптации, либо при наличии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граждан;</w:t>
      </w:r>
    </w:p>
    <w:p w:rsidR="000F0F90" w:rsidRPr="000D781D" w:rsidRDefault="00F266D8" w:rsidP="000D781D">
      <w:pPr>
        <w:pStyle w:val="a3"/>
        <w:numPr>
          <w:ilvl w:val="0"/>
          <w:numId w:val="9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45FC4">
        <w:rPr>
          <w:rFonts w:ascii="Times New Roman" w:hAnsi="Times New Roman" w:cs="Times New Roman"/>
          <w:sz w:val="24"/>
          <w:szCs w:val="24"/>
        </w:rPr>
        <w:t>андидатам,</w:t>
      </w:r>
      <w:r w:rsidR="000F0F90">
        <w:rPr>
          <w:rFonts w:ascii="Times New Roman" w:hAnsi="Times New Roman" w:cs="Times New Roman"/>
          <w:sz w:val="24"/>
          <w:szCs w:val="24"/>
        </w:rPr>
        <w:t xml:space="preserve"> </w:t>
      </w:r>
      <w:r w:rsidR="00A45FC4">
        <w:rPr>
          <w:rFonts w:ascii="Times New Roman" w:hAnsi="Times New Roman" w:cs="Times New Roman"/>
          <w:sz w:val="24"/>
          <w:szCs w:val="24"/>
        </w:rPr>
        <w:t>выразившим</w:t>
      </w:r>
      <w:r w:rsidR="00A45FC4" w:rsidRPr="00E5485C">
        <w:rPr>
          <w:rFonts w:ascii="Times New Roman" w:hAnsi="Times New Roman" w:cs="Times New Roman"/>
          <w:sz w:val="24"/>
          <w:szCs w:val="24"/>
        </w:rPr>
        <w:t xml:space="preserve">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A45FC4">
        <w:rPr>
          <w:rFonts w:ascii="Times New Roman" w:hAnsi="Times New Roman" w:cs="Times New Roman"/>
          <w:sz w:val="24"/>
          <w:szCs w:val="24"/>
        </w:rPr>
        <w:t>.</w:t>
      </w:r>
    </w:p>
    <w:p w:rsidR="00021B0F" w:rsidRPr="00C25A34" w:rsidRDefault="00C33772" w:rsidP="003E7AD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FF6B02">
        <w:rPr>
          <w:rFonts w:ascii="Times New Roman" w:hAnsi="Times New Roman" w:cs="Times New Roman"/>
          <w:b/>
          <w:sz w:val="24"/>
          <w:szCs w:val="24"/>
        </w:rPr>
        <w:t>Организация деятельности отделения</w:t>
      </w:r>
    </w:p>
    <w:p w:rsidR="005215A9" w:rsidRDefault="00C33772" w:rsidP="006455B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FB08A4">
        <w:rPr>
          <w:rFonts w:ascii="Times New Roman" w:hAnsi="Times New Roman" w:cs="Times New Roman"/>
          <w:sz w:val="24"/>
          <w:szCs w:val="24"/>
        </w:rPr>
        <w:t xml:space="preserve">Формы и методы работы, предоставление социальных услуг </w:t>
      </w:r>
      <w:r w:rsidR="004E5A00">
        <w:rPr>
          <w:rFonts w:ascii="Times New Roman" w:hAnsi="Times New Roman" w:cs="Times New Roman"/>
          <w:sz w:val="24"/>
          <w:szCs w:val="24"/>
        </w:rPr>
        <w:t xml:space="preserve"> семьям </w:t>
      </w:r>
      <w:r w:rsidRPr="00FB08A4">
        <w:rPr>
          <w:rFonts w:ascii="Times New Roman" w:hAnsi="Times New Roman" w:cs="Times New Roman"/>
          <w:sz w:val="24"/>
          <w:szCs w:val="24"/>
        </w:rPr>
        <w:t>определяется специалистами отделения исходя из личных особенностей клиентов, степени их социальной дезадаптации, харак</w:t>
      </w:r>
      <w:r w:rsidR="002A4C95">
        <w:rPr>
          <w:rFonts w:ascii="Times New Roman" w:hAnsi="Times New Roman" w:cs="Times New Roman"/>
          <w:sz w:val="24"/>
          <w:szCs w:val="24"/>
        </w:rPr>
        <w:t>тера трудной жизненной ситуации</w:t>
      </w:r>
      <w:r w:rsidR="000D781D">
        <w:rPr>
          <w:rFonts w:ascii="Times New Roman" w:hAnsi="Times New Roman" w:cs="Times New Roman"/>
          <w:sz w:val="24"/>
          <w:szCs w:val="24"/>
        </w:rPr>
        <w:t>.</w:t>
      </w:r>
      <w:r w:rsidR="00521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72" w:rsidRPr="005215A9" w:rsidRDefault="005215A9" w:rsidP="006455B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="00C33772" w:rsidRPr="002B37BC">
        <w:rPr>
          <w:rFonts w:ascii="Times New Roman" w:eastAsia="Times New Roman" w:hAnsi="Times New Roman" w:cs="Times New Roman"/>
          <w:sz w:val="24"/>
          <w:szCs w:val="24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</w:t>
      </w:r>
      <w:r w:rsidR="002A4C95">
        <w:rPr>
          <w:rFonts w:ascii="Times New Roman" w:eastAsia="Times New Roman" w:hAnsi="Times New Roman" w:cs="Times New Roman"/>
          <w:sz w:val="24"/>
          <w:szCs w:val="24"/>
        </w:rPr>
        <w:t>рнет" (далее - сеть "Интернет")</w:t>
      </w:r>
      <w:r w:rsidR="000D78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3772" w:rsidRDefault="00C33772" w:rsidP="006455B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E0537">
        <w:rPr>
          <w:rFonts w:ascii="Times New Roman" w:eastAsia="Times New Roman" w:hAnsi="Times New Roman" w:cs="Times New Roman"/>
          <w:sz w:val="24"/>
          <w:szCs w:val="24"/>
        </w:rPr>
        <w:t>Специалисты отделения проводят социально-бытовое обследование условий проживания семьи (ребенка) с целью установления фактического материального и семейного положения, по результатам которого составляется акт социально-бытового обследования.</w:t>
      </w:r>
    </w:p>
    <w:p w:rsidR="004E5A00" w:rsidRDefault="00C33772" w:rsidP="006455B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9E0537">
        <w:rPr>
          <w:rFonts w:ascii="Times New Roman" w:eastAsia="Times New Roman" w:hAnsi="Times New Roman" w:cs="Times New Roman"/>
          <w:sz w:val="24"/>
          <w:szCs w:val="24"/>
        </w:rPr>
        <w:t xml:space="preserve">На каждую семью, состоящую на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сопровождении в о</w:t>
      </w:r>
      <w:r w:rsidRPr="009E0537">
        <w:rPr>
          <w:rFonts w:ascii="Times New Roman" w:eastAsia="Times New Roman" w:hAnsi="Times New Roman" w:cs="Times New Roman"/>
          <w:sz w:val="24"/>
          <w:szCs w:val="24"/>
        </w:rPr>
        <w:t xml:space="preserve">тделении, формируется личное дело, отражающее полную информацию о данной семье, оказанных социальных услугах. </w:t>
      </w:r>
    </w:p>
    <w:p w:rsidR="004E5A00" w:rsidRDefault="004E5A00" w:rsidP="006455B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На каждого гражданина, изъявившего желание пройти обучение в школе приемных родителей, заводится личное дело.  </w:t>
      </w:r>
    </w:p>
    <w:p w:rsidR="004E5A00" w:rsidRDefault="004E5A00" w:rsidP="006455B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Pr="009E0537">
        <w:rPr>
          <w:rFonts w:ascii="Times New Roman" w:eastAsia="Times New Roman" w:hAnsi="Times New Roman" w:cs="Times New Roman"/>
          <w:sz w:val="24"/>
          <w:szCs w:val="24"/>
        </w:rPr>
        <w:t>Личные дела граждан</w:t>
      </w:r>
      <w:r>
        <w:rPr>
          <w:rFonts w:ascii="Times New Roman" w:eastAsia="Times New Roman" w:hAnsi="Times New Roman" w:cs="Times New Roman"/>
          <w:sz w:val="24"/>
          <w:szCs w:val="24"/>
        </w:rPr>
        <w:t>, семей</w:t>
      </w:r>
      <w:r w:rsidRPr="009E0537">
        <w:rPr>
          <w:rFonts w:ascii="Times New Roman" w:eastAsia="Times New Roman" w:hAnsi="Times New Roman" w:cs="Times New Roman"/>
          <w:sz w:val="24"/>
          <w:szCs w:val="24"/>
        </w:rPr>
        <w:t xml:space="preserve"> ведутся и хранятся в соответствии с Порядком формирования (ведения) личных дел </w:t>
      </w:r>
      <w:proofErr w:type="gramStart"/>
      <w:r w:rsidRPr="009E0537">
        <w:rPr>
          <w:rFonts w:ascii="Times New Roman" w:eastAsia="Times New Roman" w:hAnsi="Times New Roman" w:cs="Times New Roman"/>
          <w:sz w:val="24"/>
          <w:szCs w:val="24"/>
        </w:rPr>
        <w:t>получателей соци</w:t>
      </w:r>
      <w:r>
        <w:rPr>
          <w:rFonts w:ascii="Times New Roman" w:eastAsia="Times New Roman" w:hAnsi="Times New Roman" w:cs="Times New Roman"/>
          <w:sz w:val="24"/>
          <w:szCs w:val="24"/>
        </w:rPr>
        <w:t>альных услуг  отделения</w:t>
      </w:r>
      <w:r w:rsidRPr="009E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сопровождения замещающих семей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5A00" w:rsidRDefault="004E5A00" w:rsidP="006455BB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Pr="00223A11">
        <w:rPr>
          <w:rFonts w:ascii="Times New Roman" w:eastAsia="Times New Roman" w:hAnsi="Times New Roman" w:cs="Times New Roman"/>
          <w:sz w:val="24"/>
          <w:szCs w:val="24"/>
        </w:rPr>
        <w:t xml:space="preserve">Личные дела семей хранятся в сейфе </w:t>
      </w:r>
      <w:r w:rsidR="00AD5C39">
        <w:rPr>
          <w:rFonts w:ascii="Times New Roman" w:eastAsia="Times New Roman" w:hAnsi="Times New Roman" w:cs="Times New Roman"/>
          <w:sz w:val="24"/>
          <w:szCs w:val="24"/>
        </w:rPr>
        <w:t xml:space="preserve">в кабинете </w:t>
      </w:r>
      <w:r w:rsidR="00AD5C39" w:rsidRPr="006455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5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5BB" w:rsidRPr="006455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5BB">
        <w:rPr>
          <w:rFonts w:ascii="Times New Roman" w:eastAsia="Times New Roman" w:hAnsi="Times New Roman" w:cs="Times New Roman"/>
          <w:sz w:val="24"/>
          <w:szCs w:val="24"/>
        </w:rPr>
        <w:t xml:space="preserve">-07, </w:t>
      </w:r>
      <w:r w:rsidR="00AD5C39">
        <w:rPr>
          <w:rFonts w:ascii="Times New Roman" w:eastAsia="Times New Roman" w:hAnsi="Times New Roman" w:cs="Times New Roman"/>
          <w:sz w:val="24"/>
          <w:szCs w:val="24"/>
        </w:rPr>
        <w:t xml:space="preserve">личные дела кандидатов </w:t>
      </w:r>
      <w:r w:rsidR="00AD5C39">
        <w:rPr>
          <w:rFonts w:ascii="Times New Roman" w:hAnsi="Times New Roman" w:cs="Times New Roman"/>
          <w:sz w:val="24"/>
          <w:szCs w:val="24"/>
        </w:rPr>
        <w:t>выразивших</w:t>
      </w:r>
      <w:r w:rsidR="00AD5C39" w:rsidRPr="00E5485C">
        <w:rPr>
          <w:rFonts w:ascii="Times New Roman" w:hAnsi="Times New Roman" w:cs="Times New Roman"/>
          <w:sz w:val="24"/>
          <w:szCs w:val="24"/>
        </w:rPr>
        <w:t xml:space="preserve">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AD5C39">
        <w:rPr>
          <w:rFonts w:ascii="Times New Roman" w:hAnsi="Times New Roman" w:cs="Times New Roman"/>
          <w:sz w:val="24"/>
          <w:szCs w:val="24"/>
        </w:rPr>
        <w:t xml:space="preserve"> хранятся в сейфе в кабинете </w:t>
      </w:r>
      <w:r w:rsidR="00AD5C39" w:rsidRPr="006455BB">
        <w:rPr>
          <w:rFonts w:ascii="Times New Roman" w:hAnsi="Times New Roman" w:cs="Times New Roman"/>
          <w:sz w:val="24"/>
          <w:szCs w:val="24"/>
        </w:rPr>
        <w:t>№</w:t>
      </w:r>
      <w:r w:rsidR="006455BB">
        <w:rPr>
          <w:rFonts w:ascii="Times New Roman" w:hAnsi="Times New Roman" w:cs="Times New Roman"/>
          <w:sz w:val="24"/>
          <w:szCs w:val="24"/>
        </w:rPr>
        <w:t xml:space="preserve"> 1-09.</w:t>
      </w:r>
    </w:p>
    <w:p w:rsidR="002A4C95" w:rsidRDefault="006455BB" w:rsidP="006455BB">
      <w:pPr>
        <w:pStyle w:val="a3"/>
        <w:tabs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5.8</w:t>
      </w:r>
      <w:r w:rsidR="002A4C9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A4C95" w:rsidRPr="00223A11">
        <w:rPr>
          <w:rFonts w:ascii="Times New Roman" w:eastAsia="Times New Roman" w:hAnsi="Times New Roman" w:cs="Times New Roman"/>
          <w:iCs/>
          <w:sz w:val="24"/>
          <w:szCs w:val="24"/>
        </w:rPr>
        <w:t>Сотрудники Отделения получают от заведующего отделением информацию нормативно-правового и организационно-методического характера.</w:t>
      </w:r>
    </w:p>
    <w:p w:rsidR="002A4C95" w:rsidRPr="00223A11" w:rsidRDefault="006455BB" w:rsidP="006455BB">
      <w:pPr>
        <w:pStyle w:val="a3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5.9</w:t>
      </w:r>
      <w:r w:rsidR="002A4C9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A4C95" w:rsidRPr="00416424">
        <w:rPr>
          <w:rFonts w:ascii="Times New Roman" w:eastAsia="Times New Roman" w:hAnsi="Times New Roman" w:cs="Times New Roman"/>
          <w:iCs/>
          <w:sz w:val="24"/>
          <w:szCs w:val="24"/>
        </w:rPr>
        <w:t>Специалисты Отделения обмениваются информацией по вопро</w:t>
      </w:r>
      <w:r w:rsidR="002A4C95">
        <w:rPr>
          <w:rFonts w:ascii="Times New Roman" w:eastAsia="Times New Roman" w:hAnsi="Times New Roman" w:cs="Times New Roman"/>
          <w:iCs/>
          <w:sz w:val="24"/>
          <w:szCs w:val="24"/>
        </w:rPr>
        <w:t>сам, входящим в их компетенцию с</w:t>
      </w:r>
      <w:r w:rsidR="002A4C95" w:rsidRPr="00416424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заместителем директора по социально-реабилитационной работе, заведующим отделением, а также специалистами других структурных отделений учреждения. </w:t>
      </w:r>
    </w:p>
    <w:p w:rsidR="002A4C95" w:rsidRPr="002A4C95" w:rsidRDefault="002A4C95" w:rsidP="003E7ADC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C95">
        <w:rPr>
          <w:rFonts w:ascii="Times New Roman" w:eastAsia="Times New Roman" w:hAnsi="Times New Roman" w:cs="Times New Roman"/>
          <w:b/>
          <w:sz w:val="24"/>
          <w:szCs w:val="24"/>
        </w:rPr>
        <w:t xml:space="preserve">6. Условия приема семей на социальное </w:t>
      </w:r>
      <w:r w:rsidR="00B1319A">
        <w:rPr>
          <w:rFonts w:ascii="Times New Roman" w:eastAsia="Times New Roman" w:hAnsi="Times New Roman" w:cs="Times New Roman"/>
          <w:b/>
          <w:sz w:val="24"/>
          <w:szCs w:val="24"/>
        </w:rPr>
        <w:t>сопровождение</w:t>
      </w:r>
    </w:p>
    <w:p w:rsidR="002A4C95" w:rsidRDefault="002A4C95" w:rsidP="006455B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B13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9A" w:rsidRPr="00B1319A">
        <w:rPr>
          <w:rFonts w:ascii="Times New Roman" w:eastAsia="Times New Roman" w:hAnsi="Times New Roman" w:cs="Times New Roman"/>
          <w:sz w:val="24"/>
          <w:szCs w:val="24"/>
        </w:rPr>
        <w:t xml:space="preserve">Все услуги предоставляются на </w:t>
      </w:r>
      <w:r w:rsidR="00AD5C39">
        <w:rPr>
          <w:rFonts w:ascii="Times New Roman" w:eastAsia="Times New Roman" w:hAnsi="Times New Roman" w:cs="Times New Roman"/>
          <w:sz w:val="24"/>
          <w:szCs w:val="24"/>
        </w:rPr>
        <w:t>основании приказа руководителя У</w:t>
      </w:r>
      <w:r w:rsidR="00B1319A" w:rsidRPr="00B1319A">
        <w:rPr>
          <w:rFonts w:ascii="Times New Roman" w:eastAsia="Times New Roman" w:hAnsi="Times New Roman" w:cs="Times New Roman"/>
          <w:sz w:val="24"/>
          <w:szCs w:val="24"/>
        </w:rPr>
        <w:t>чреждения с указанием ФИО</w:t>
      </w:r>
      <w:r w:rsidR="00641EE2">
        <w:rPr>
          <w:rFonts w:ascii="Times New Roman" w:eastAsia="Times New Roman" w:hAnsi="Times New Roman" w:cs="Times New Roman"/>
          <w:sz w:val="24"/>
          <w:szCs w:val="24"/>
        </w:rPr>
        <w:t>, даты рождения</w:t>
      </w:r>
      <w:r w:rsidR="00B1319A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(законного представителя несовершеннолетнего и самого несовершеннолетнего), получающего услугу, </w:t>
      </w:r>
      <w:r w:rsidR="00B1319A" w:rsidRPr="00B1319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="00B1319A">
        <w:rPr>
          <w:rFonts w:ascii="Times New Roman" w:eastAsia="Times New Roman" w:hAnsi="Times New Roman" w:cs="Times New Roman"/>
          <w:sz w:val="24"/>
          <w:szCs w:val="24"/>
        </w:rPr>
        <w:t>м для предоставления услуги и наименованием предоставляемой услуги.</w:t>
      </w:r>
    </w:p>
    <w:p w:rsidR="00B1319A" w:rsidRDefault="002A4C95" w:rsidP="006455BB">
      <w:pPr>
        <w:pStyle w:val="a3"/>
        <w:tabs>
          <w:tab w:val="left" w:pos="0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B1319A" w:rsidRPr="00B1319A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B1319A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1319A" w:rsidRPr="00B1319A">
        <w:rPr>
          <w:rFonts w:ascii="Times New Roman" w:eastAsia="Times New Roman" w:hAnsi="Times New Roman" w:cs="Times New Roman"/>
          <w:sz w:val="24"/>
          <w:szCs w:val="24"/>
        </w:rPr>
        <w:t xml:space="preserve">услуг при сопровождении семьи, предоставлении консультационных услуг, услуг </w:t>
      </w:r>
      <w:r w:rsidR="00B1319A">
        <w:rPr>
          <w:rFonts w:ascii="Times New Roman" w:eastAsia="Times New Roman" w:hAnsi="Times New Roman" w:cs="Times New Roman"/>
          <w:sz w:val="24"/>
          <w:szCs w:val="24"/>
        </w:rPr>
        <w:t>педагога-психолога, юрисконсульта</w:t>
      </w:r>
      <w:r w:rsidR="00B1319A" w:rsidRPr="00B1319A">
        <w:rPr>
          <w:rFonts w:ascii="Times New Roman" w:eastAsia="Times New Roman" w:hAnsi="Times New Roman" w:cs="Times New Roman"/>
          <w:sz w:val="24"/>
          <w:szCs w:val="24"/>
        </w:rPr>
        <w:t xml:space="preserve"> и иных услуг, личное дело формируется на всю семью. </w:t>
      </w:r>
    </w:p>
    <w:p w:rsidR="002A4C95" w:rsidRDefault="002A4C95" w:rsidP="006455BB">
      <w:pPr>
        <w:pStyle w:val="a3"/>
        <w:tabs>
          <w:tab w:val="left" w:pos="0"/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Pr="00104F32">
        <w:rPr>
          <w:rFonts w:ascii="Times New Roman" w:eastAsia="Times New Roman" w:hAnsi="Times New Roman" w:cs="Times New Roman"/>
          <w:sz w:val="24"/>
          <w:szCs w:val="24"/>
        </w:rPr>
        <w:t xml:space="preserve">При окончании предоставления услуг издается приказ директора (или лица его замещающего)  с указанием основания </w:t>
      </w:r>
      <w:r w:rsidRPr="00223A11">
        <w:rPr>
          <w:rFonts w:ascii="Times New Roman" w:eastAsia="Times New Roman" w:hAnsi="Times New Roman" w:cs="Times New Roman"/>
          <w:sz w:val="24"/>
          <w:szCs w:val="24"/>
        </w:rPr>
        <w:t xml:space="preserve">снятия с социального </w:t>
      </w:r>
      <w:r w:rsidR="00B1319A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223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4D1" w:rsidRPr="00776FD2" w:rsidRDefault="002A4C95" w:rsidP="006455BB">
      <w:pPr>
        <w:pStyle w:val="a3"/>
        <w:tabs>
          <w:tab w:val="left" w:pos="0"/>
          <w:tab w:val="left" w:pos="28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Pr="00104F32">
        <w:rPr>
          <w:rFonts w:ascii="Times New Roman" w:eastAsia="Times New Roman" w:hAnsi="Times New Roman" w:cs="Times New Roman"/>
          <w:sz w:val="24"/>
          <w:szCs w:val="24"/>
        </w:rPr>
        <w:t>Приказы на предоставление социальных услуг</w:t>
      </w:r>
      <w:r w:rsidRPr="00223A11">
        <w:rPr>
          <w:rFonts w:ascii="Times New Roman" w:eastAsia="Times New Roman" w:hAnsi="Times New Roman" w:cs="Times New Roman"/>
          <w:sz w:val="24"/>
          <w:szCs w:val="24"/>
        </w:rPr>
        <w:t xml:space="preserve"> регистрируются в отделе кадров, второй экземпляр приказа подшивается в личное дело семьи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DEE" w:rsidRDefault="008B4B46" w:rsidP="003E7ADC">
      <w:pPr>
        <w:tabs>
          <w:tab w:val="left" w:pos="180"/>
          <w:tab w:val="left" w:pos="1260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33772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33772" w:rsidRPr="00504DEC">
        <w:rPr>
          <w:rFonts w:ascii="Times New Roman" w:hAnsi="Times New Roman" w:cs="Times New Roman"/>
          <w:b/>
          <w:bCs/>
          <w:sz w:val="24"/>
          <w:szCs w:val="24"/>
        </w:rPr>
        <w:t>Система к</w:t>
      </w:r>
      <w:r w:rsidR="00C33772">
        <w:rPr>
          <w:rFonts w:ascii="Times New Roman" w:hAnsi="Times New Roman" w:cs="Times New Roman"/>
          <w:b/>
          <w:bCs/>
          <w:sz w:val="24"/>
          <w:szCs w:val="24"/>
        </w:rPr>
        <w:t>ачества социального сопровождения</w:t>
      </w:r>
    </w:p>
    <w:p w:rsidR="008B4B46" w:rsidRDefault="008B4B46" w:rsidP="003E7ADC">
      <w:pPr>
        <w:pStyle w:val="a3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ind w:left="142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223A1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Система качества </w:t>
      </w:r>
      <w:r w:rsidR="00A90541">
        <w:rPr>
          <w:rFonts w:ascii="Times New Roman" w:eastAsia="Andale Sans UI" w:hAnsi="Times New Roman" w:cs="Times New Roman"/>
          <w:kern w:val="1"/>
          <w:sz w:val="24"/>
          <w:szCs w:val="24"/>
        </w:rPr>
        <w:t>предоставления социальных услуг</w:t>
      </w:r>
      <w:r w:rsidRPr="00223A1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является неотъемлемой частью общей системы управления  деятельностью учреждения по предоставлению социальных услуг и  предназначена для поддержания уровня качества услуг, соответствующего предъявляемым к нему требованиям.</w:t>
      </w:r>
    </w:p>
    <w:p w:rsidR="000F7354" w:rsidRPr="000F7354" w:rsidRDefault="008B4B46" w:rsidP="000F7354">
      <w:pPr>
        <w:pStyle w:val="a3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ind w:left="142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8B4B46">
        <w:rPr>
          <w:rFonts w:ascii="Times New Roman" w:eastAsia="Andale Sans UI" w:hAnsi="Times New Roman" w:cs="Times New Roman"/>
          <w:kern w:val="1"/>
          <w:sz w:val="24"/>
          <w:szCs w:val="24"/>
        </w:rPr>
        <w:t>Целями осуществления контроля качества услуг являются обеспечение постоянного удовлетворения граждан предоставляемыми услугами, повышение качества услуг и эффективность (результативность) их предоставления, принятие профилактических мер по предупреждению или урегулированию претензий и жалоб граждан.</w:t>
      </w:r>
    </w:p>
    <w:p w:rsidR="009904D1" w:rsidRPr="000F7354" w:rsidRDefault="009904D1" w:rsidP="000F7354">
      <w:pPr>
        <w:pStyle w:val="a3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ind w:left="142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F735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Основные задачи контроля качества услуг:</w:t>
      </w:r>
    </w:p>
    <w:p w:rsidR="009904D1" w:rsidRPr="009904D1" w:rsidRDefault="00125FF0" w:rsidP="003E7ADC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оответствие системы качества требованиям девствующего законодательства Российской Федерации;</w:t>
      </w:r>
    </w:p>
    <w:p w:rsidR="009904D1" w:rsidRPr="009904D1" w:rsidRDefault="00125FF0" w:rsidP="003E7ADC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ункционирование системы качества в целом и отдельных ее составных частей;</w:t>
      </w:r>
    </w:p>
    <w:p w:rsidR="009904D1" w:rsidRPr="009904D1" w:rsidRDefault="00125FF0" w:rsidP="003E7ADC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оответствие предоставляемых услуг требованиям нормативных документов;</w:t>
      </w:r>
    </w:p>
    <w:p w:rsidR="009904D1" w:rsidRPr="009904D1" w:rsidRDefault="00125FF0" w:rsidP="003E7ADC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А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нализ результатов работы отделения в области качества услуг с учетом результатов текущего контроля качества;</w:t>
      </w:r>
    </w:p>
    <w:p w:rsidR="009904D1" w:rsidRPr="009904D1" w:rsidRDefault="00125FF0" w:rsidP="003E7ADC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В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ыработка корректирующих действий, направленных на устранение недостатков, выявленных в процессе предоставления услуг, и совершенствование системы качества;</w:t>
      </w:r>
    </w:p>
    <w:p w:rsidR="009904D1" w:rsidRPr="009904D1" w:rsidRDefault="00125FF0" w:rsidP="003E7ADC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О</w:t>
      </w:r>
      <w:r w:rsidR="009904D1" w:rsidRPr="00CA3B7D">
        <w:rPr>
          <w:rFonts w:ascii="Times New Roman" w:eastAsia="Andale Sans UI" w:hAnsi="Times New Roman" w:cs="Times New Roman"/>
          <w:kern w:val="1"/>
          <w:sz w:val="24"/>
          <w:szCs w:val="24"/>
        </w:rPr>
        <w:t>беспечение стабильного уровня качества социальных услуг;</w:t>
      </w:r>
    </w:p>
    <w:p w:rsidR="009904D1" w:rsidRPr="009904D1" w:rsidRDefault="00125FF0" w:rsidP="00125FF0">
      <w:pPr>
        <w:pStyle w:val="a3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</w:t>
      </w:r>
      <w:r w:rsidR="009904D1" w:rsidRPr="00CA3B7D">
        <w:rPr>
          <w:rFonts w:ascii="Times New Roman" w:eastAsia="Andale Sans UI" w:hAnsi="Times New Roman" w:cs="Times New Roman"/>
          <w:kern w:val="1"/>
          <w:sz w:val="24"/>
          <w:szCs w:val="24"/>
        </w:rPr>
        <w:t>ешение других задач, отражающих специфику деятельности отделения.</w:t>
      </w:r>
    </w:p>
    <w:p w:rsidR="009904D1" w:rsidRPr="00CA3B7D" w:rsidRDefault="00CF207E" w:rsidP="00CF207E">
      <w:pPr>
        <w:tabs>
          <w:tab w:val="left" w:pos="28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</w:t>
      </w:r>
      <w:r w:rsidR="009904D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7.4.  </w:t>
      </w:r>
      <w:r w:rsidR="009904D1" w:rsidRPr="00CA3B7D">
        <w:rPr>
          <w:rFonts w:ascii="Times New Roman" w:eastAsia="Andale Sans UI" w:hAnsi="Times New Roman" w:cs="Times New Roman"/>
          <w:kern w:val="1"/>
          <w:sz w:val="24"/>
          <w:szCs w:val="24"/>
        </w:rPr>
        <w:t>Показателями качества предоставления социальных услуг отделением  являются:</w:t>
      </w:r>
    </w:p>
    <w:p w:rsidR="009904D1" w:rsidRDefault="00CF207E" w:rsidP="00CF207E">
      <w:pPr>
        <w:pStyle w:val="a3"/>
        <w:tabs>
          <w:tab w:val="left" w:pos="180"/>
          <w:tab w:val="left" w:pos="1260"/>
        </w:tabs>
        <w:autoSpaceDE w:val="0"/>
        <w:autoSpaceDN w:val="0"/>
        <w:adjustRightInd w:val="0"/>
        <w:spacing w:after="0"/>
        <w:ind w:left="142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полнота и своевременность предоставленных социальных услуг;</w:t>
      </w:r>
    </w:p>
    <w:p w:rsidR="009904D1" w:rsidRDefault="00CF207E" w:rsidP="00CF207E">
      <w:pPr>
        <w:pStyle w:val="a3"/>
        <w:tabs>
          <w:tab w:val="left" w:pos="180"/>
          <w:tab w:val="left" w:pos="1260"/>
        </w:tabs>
        <w:autoSpaceDE w:val="0"/>
        <w:autoSpaceDN w:val="0"/>
        <w:adjustRightInd w:val="0"/>
        <w:spacing w:after="0"/>
        <w:ind w:left="142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="009904D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выполнение показателей государственного задания; </w:t>
      </w:r>
    </w:p>
    <w:p w:rsidR="000F7354" w:rsidRDefault="00CF207E" w:rsidP="00CF207E">
      <w:pPr>
        <w:pStyle w:val="a3"/>
        <w:tabs>
          <w:tab w:val="left" w:pos="180"/>
          <w:tab w:val="left" w:pos="1260"/>
        </w:tabs>
        <w:autoSpaceDE w:val="0"/>
        <w:autoSpaceDN w:val="0"/>
        <w:adjustRightInd w:val="0"/>
        <w:spacing w:after="0"/>
        <w:ind w:left="142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- реализация</w:t>
      </w:r>
      <w:r w:rsidR="000F735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мероприятий </w:t>
      </w:r>
      <w:r w:rsidR="006455B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индивидуальной программы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сопровождения замещающей семьи</w:t>
      </w:r>
      <w:r w:rsidR="000F735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; </w:t>
      </w:r>
    </w:p>
    <w:p w:rsidR="000F7354" w:rsidRDefault="00CF207E" w:rsidP="00CF207E">
      <w:pPr>
        <w:pStyle w:val="a3"/>
        <w:tabs>
          <w:tab w:val="left" w:pos="180"/>
          <w:tab w:val="left" w:pos="1260"/>
        </w:tabs>
        <w:autoSpaceDE w:val="0"/>
        <w:autoSpaceDN w:val="0"/>
        <w:adjustRightInd w:val="0"/>
        <w:spacing w:after="0"/>
        <w:ind w:left="142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="000F7354">
        <w:rPr>
          <w:rFonts w:ascii="Times New Roman" w:eastAsia="Andale Sans UI" w:hAnsi="Times New Roman" w:cs="Times New Roman"/>
          <w:kern w:val="1"/>
          <w:sz w:val="24"/>
          <w:szCs w:val="24"/>
        </w:rPr>
        <w:t>ведение всей документации, в том числе личных дел получателей социальных услуг;</w:t>
      </w:r>
    </w:p>
    <w:p w:rsidR="009904D1" w:rsidRDefault="00CF207E" w:rsidP="00CF207E">
      <w:pPr>
        <w:pStyle w:val="a3"/>
        <w:tabs>
          <w:tab w:val="left" w:pos="180"/>
          <w:tab w:val="left" w:pos="1260"/>
        </w:tabs>
        <w:autoSpaceDE w:val="0"/>
        <w:autoSpaceDN w:val="0"/>
        <w:adjustRightInd w:val="0"/>
        <w:spacing w:after="0"/>
        <w:ind w:left="142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наличие и состояние документов, в соответствии с которыми поставщик социальных услуг осуществляет деятельность;</w:t>
      </w:r>
    </w:p>
    <w:p w:rsidR="009904D1" w:rsidRPr="00776FD2" w:rsidRDefault="00CF207E" w:rsidP="00CF207E">
      <w:pPr>
        <w:pStyle w:val="a3"/>
        <w:tabs>
          <w:tab w:val="left" w:pos="180"/>
          <w:tab w:val="left" w:pos="1260"/>
        </w:tabs>
        <w:autoSpaceDE w:val="0"/>
        <w:autoSpaceDN w:val="0"/>
        <w:adjustRightInd w:val="0"/>
        <w:spacing w:after="0"/>
        <w:ind w:left="492"/>
        <w:jc w:val="both"/>
        <w:outlineLvl w:val="1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- </w:t>
      </w:r>
      <w:r w:rsidR="009904D1" w:rsidRPr="009904D1">
        <w:rPr>
          <w:rFonts w:ascii="Times New Roman" w:eastAsia="Andale Sans UI" w:hAnsi="Times New Roman" w:cs="Times New Roman"/>
          <w:kern w:val="1"/>
          <w:sz w:val="24"/>
          <w:szCs w:val="24"/>
        </w:rPr>
        <w:t>укомплектованность отделения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обязанностей.</w:t>
      </w:r>
    </w:p>
    <w:p w:rsidR="008B4B46" w:rsidRPr="008B4B46" w:rsidRDefault="008B4B46" w:rsidP="003E7ADC">
      <w:pPr>
        <w:pStyle w:val="a3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4B46">
        <w:rPr>
          <w:rFonts w:ascii="Times New Roman" w:hAnsi="Times New Roman" w:cs="Times New Roman"/>
          <w:b/>
          <w:sz w:val="24"/>
          <w:szCs w:val="24"/>
        </w:rPr>
        <w:t>Обязанности и ответственность  работников Отделения</w:t>
      </w:r>
    </w:p>
    <w:p w:rsidR="007C2760" w:rsidRDefault="00CF207E" w:rsidP="00CF207E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8B4B46" w:rsidRPr="008B4B46">
        <w:rPr>
          <w:rFonts w:ascii="Times New Roman" w:hAnsi="Times New Roman" w:cs="Times New Roman"/>
          <w:sz w:val="24"/>
          <w:szCs w:val="24"/>
        </w:rPr>
        <w:t>Обязанности  заведующего  и  специалистов  Отделения  определяются  Трудовым кодексом РФ, заключенным трудовым договором, должностной инструкцией каждого из них и законодательством в сфере социального обслуживания населения.</w:t>
      </w:r>
    </w:p>
    <w:p w:rsidR="008B4B46" w:rsidRPr="007C2760" w:rsidRDefault="00CF207E" w:rsidP="00CF207E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8B4B46" w:rsidRPr="007C2760">
        <w:rPr>
          <w:rFonts w:ascii="Times New Roman" w:hAnsi="Times New Roman" w:cs="Times New Roman"/>
          <w:sz w:val="24"/>
          <w:szCs w:val="24"/>
        </w:rPr>
        <w:t>Для реализации основных задач специалисты Отделения имеют право: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запрашивать и получать от отраслевых учреждений сведения, необходимые для организации эффективной работы;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самостоятельно разрабатывать, утверждать и реализовывать инновационные программы и проекты;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выбирать формы, методы и средства осуществления консультационной, информационно-аналитической и научно-методической деятельности;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определять приоритетные направления практической работы с учетом специфики задач Отделения;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 xml:space="preserve">повышать свою квалификацию; 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 xml:space="preserve">разрабатывать и представлять инновационные предложения по улучшению деятельности отделения, по изменению документации отделения; </w:t>
      </w:r>
    </w:p>
    <w:p w:rsidR="008B4B46" w:rsidRPr="00223A11" w:rsidRDefault="008B4B46" w:rsidP="00CF207E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компетенции.</w:t>
      </w:r>
    </w:p>
    <w:p w:rsidR="008B4B46" w:rsidRPr="00223A11" w:rsidRDefault="00CF207E" w:rsidP="00CF207E">
      <w:pPr>
        <w:pStyle w:val="a3"/>
        <w:tabs>
          <w:tab w:val="left" w:pos="284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8B4B46" w:rsidRPr="00223A11">
        <w:rPr>
          <w:rFonts w:ascii="Times New Roman" w:hAnsi="Times New Roman" w:cs="Times New Roman"/>
          <w:sz w:val="24"/>
          <w:szCs w:val="24"/>
        </w:rPr>
        <w:t>Специалисты Отделения несут ответственность: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локальных нормативных актов, законных распоряжений директора, заместителя </w:t>
      </w:r>
      <w:r w:rsidR="00441DE7">
        <w:rPr>
          <w:rFonts w:ascii="Times New Roman" w:hAnsi="Times New Roman" w:cs="Times New Roman"/>
          <w:sz w:val="24"/>
          <w:szCs w:val="24"/>
        </w:rPr>
        <w:t>директора, заведующего отделением</w:t>
      </w:r>
      <w:r w:rsidRPr="00223A11">
        <w:rPr>
          <w:rFonts w:ascii="Times New Roman" w:hAnsi="Times New Roman" w:cs="Times New Roman"/>
          <w:sz w:val="24"/>
          <w:szCs w:val="24"/>
        </w:rPr>
        <w:t>,  а также должностных обязанностей, установленных должностной инструкцией;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разглашение сведений о получателе социальных услуг, полученных конфиденциальным или иным путем, которые могут нанести ущерб его чести и достоинству, правам и интересам;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 xml:space="preserve">при нарушении норм, регулирующих получение, обработку и защиту персональных данных, полученных в ходе работы, сотрудники несут дисциплинарную, административную, гражданско-правовую и уголовную ответственность в соответствии с законодательством Российской Федерации; 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A11">
        <w:rPr>
          <w:rFonts w:ascii="Times New Roman" w:hAnsi="Times New Roman" w:cs="Times New Roman"/>
          <w:sz w:val="24"/>
          <w:szCs w:val="24"/>
        </w:rPr>
        <w:t>разглашение персональных данных (передача их посторонним лицам, в том числе другим сотрудникам, не имеющим к ним допуск), их публичное раскрытие, утрата документов и иных носителей, содержащих персональные данные, а также иные нарушения обязанностей по их защите и обработке, установленных локальными нормативно-правовыми актами влечет наложение на сотрудника, имеющего доступ к персональным данным, дисциплинарных взысканий в виде: замечания, выговора, увольнения.</w:t>
      </w:r>
      <w:proofErr w:type="gramEnd"/>
      <w:r w:rsidRPr="00223A11">
        <w:rPr>
          <w:rFonts w:ascii="Times New Roman" w:hAnsi="Times New Roman" w:cs="Times New Roman"/>
          <w:sz w:val="24"/>
          <w:szCs w:val="24"/>
        </w:rPr>
        <w:t xml:space="preserve"> Сотрудник, имеющий доступ к персональным данным несовершеннолетних и совершивший указанный дисциплинарный проступок, несет полную материальную ответственность в случае причинения его действиями ущерба (в соответствии с п.7 ст. 243 Трудового кодекса РФ). В отдельных случаях, при разглашении персональных данных, сотрудник, совершивший указанный проступок, несет ответственность в соответствии со статьей 13.14 Кодекса об административных правонарушениях РФ.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lastRenderedPageBreak/>
        <w:t>в случае незаконного сбора или публичного распространения информации о частной жизни лица (нарушения неприкосновенности частной жизни), предусмотрена ответственность в соответствии со ст. 137 Уголовного кодекса РФ.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труда;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несоблюдение или нарушение графика прохождения медосмотра, медицинского обследования или профилактической вакцинации;</w:t>
      </w:r>
    </w:p>
    <w:p w:rsidR="008B4B46" w:rsidRPr="00223A11" w:rsidRDefault="008B4B46" w:rsidP="00CF207E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невыполнение без уважительных причин плана работы, несвоевременное предоставление отчетной документации заведующему Отделением, зам</w:t>
      </w:r>
      <w:r w:rsidR="000F7354">
        <w:rPr>
          <w:rFonts w:ascii="Times New Roman" w:hAnsi="Times New Roman" w:cs="Times New Roman"/>
          <w:sz w:val="24"/>
          <w:szCs w:val="24"/>
        </w:rPr>
        <w:t>естителю директора по социально-</w:t>
      </w:r>
      <w:r w:rsidRPr="00223A11">
        <w:rPr>
          <w:rFonts w:ascii="Times New Roman" w:hAnsi="Times New Roman" w:cs="Times New Roman"/>
          <w:sz w:val="24"/>
          <w:szCs w:val="24"/>
        </w:rPr>
        <w:t xml:space="preserve">реабилитационной работе; </w:t>
      </w:r>
    </w:p>
    <w:p w:rsidR="008B4B46" w:rsidRPr="00223A11" w:rsidRDefault="00CF207E" w:rsidP="00CF207E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8B4B46" w:rsidRPr="00223A11">
        <w:rPr>
          <w:rFonts w:ascii="Times New Roman" w:hAnsi="Times New Roman" w:cs="Times New Roman"/>
          <w:sz w:val="24"/>
          <w:szCs w:val="24"/>
        </w:rPr>
        <w:t xml:space="preserve">Заведующий Отделением несет персональную ответственность: </w:t>
      </w:r>
    </w:p>
    <w:p w:rsidR="008B4B46" w:rsidRPr="00223A11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выполнение задач, возложенных на Отделение;</w:t>
      </w:r>
    </w:p>
    <w:p w:rsidR="008B4B46" w:rsidRPr="00223A11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своевременное предоставление заместителю директора по СРР планов работы отделения, отчетной и иной запрашиваемой  документации;</w:t>
      </w:r>
    </w:p>
    <w:p w:rsidR="008B4B46" w:rsidRPr="00223A11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выполнение показателей государственного задания;</w:t>
      </w:r>
    </w:p>
    <w:p w:rsidR="008B4B46" w:rsidRPr="00223A11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полное и своевременное выполнение всех закрепленных за Отделением работ;</w:t>
      </w:r>
    </w:p>
    <w:p w:rsidR="008B4B46" w:rsidRPr="00223A11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рациональную организацию труда специалистов отделения;</w:t>
      </w:r>
    </w:p>
    <w:p w:rsidR="007C2760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A11">
        <w:rPr>
          <w:rFonts w:ascii="Times New Roman" w:hAnsi="Times New Roman" w:cs="Times New Roman"/>
          <w:sz w:val="24"/>
          <w:szCs w:val="24"/>
        </w:rPr>
        <w:t>за обоснованность принимаемых решений, относящихся к компетенции заведующего Отделением;</w:t>
      </w:r>
    </w:p>
    <w:p w:rsidR="003E7ADC" w:rsidRPr="000F0F90" w:rsidRDefault="008B4B46" w:rsidP="00CF207E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DC">
        <w:rPr>
          <w:rFonts w:ascii="Times New Roman" w:hAnsi="Times New Roman" w:cs="Times New Roman"/>
          <w:sz w:val="24"/>
          <w:szCs w:val="24"/>
        </w:rPr>
        <w:t>за ведение и хранение личных семей</w:t>
      </w:r>
      <w:r w:rsidR="00445C5F" w:rsidRPr="00445C5F">
        <w:rPr>
          <w:rFonts w:ascii="Times New Roman" w:hAnsi="Times New Roman" w:cs="Times New Roman"/>
          <w:sz w:val="24"/>
          <w:szCs w:val="24"/>
        </w:rPr>
        <w:t xml:space="preserve"> </w:t>
      </w:r>
      <w:r w:rsidR="00445C5F" w:rsidRPr="003E7ADC">
        <w:rPr>
          <w:rFonts w:ascii="Times New Roman" w:hAnsi="Times New Roman" w:cs="Times New Roman"/>
          <w:sz w:val="24"/>
          <w:szCs w:val="24"/>
        </w:rPr>
        <w:t>состоящих на сопровождении в Отделение</w:t>
      </w:r>
      <w:r w:rsidRPr="003E7ADC">
        <w:rPr>
          <w:rFonts w:ascii="Times New Roman" w:hAnsi="Times New Roman" w:cs="Times New Roman"/>
          <w:sz w:val="24"/>
          <w:szCs w:val="24"/>
        </w:rPr>
        <w:t xml:space="preserve">, </w:t>
      </w:r>
      <w:r w:rsidR="000F7354">
        <w:rPr>
          <w:rFonts w:ascii="Times New Roman" w:hAnsi="Times New Roman" w:cs="Times New Roman"/>
          <w:sz w:val="24"/>
          <w:szCs w:val="24"/>
        </w:rPr>
        <w:t>граждан, выразивших желание пройти о</w:t>
      </w:r>
      <w:r w:rsidR="00445C5F">
        <w:rPr>
          <w:rFonts w:ascii="Times New Roman" w:hAnsi="Times New Roman" w:cs="Times New Roman"/>
          <w:sz w:val="24"/>
          <w:szCs w:val="24"/>
        </w:rPr>
        <w:t>бучение в ШПР.</w:t>
      </w:r>
      <w:r w:rsidR="000F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46" w:rsidRPr="009904D1" w:rsidRDefault="009904D1" w:rsidP="003E7ADC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8B4B46" w:rsidRPr="009904D1">
        <w:rPr>
          <w:rFonts w:ascii="Times New Roman" w:hAnsi="Times New Roman" w:cs="Times New Roman"/>
          <w:b/>
          <w:sz w:val="24"/>
          <w:szCs w:val="24"/>
        </w:rPr>
        <w:t xml:space="preserve"> Материально - техническое обеспечение</w:t>
      </w:r>
    </w:p>
    <w:p w:rsidR="008B4B46" w:rsidRPr="00223A11" w:rsidRDefault="007C2760" w:rsidP="00CF207E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8B4B46" w:rsidRPr="00223A11">
        <w:rPr>
          <w:rFonts w:ascii="Times New Roman" w:hAnsi="Times New Roman" w:cs="Times New Roman"/>
          <w:sz w:val="24"/>
          <w:szCs w:val="24"/>
        </w:rPr>
        <w:t>Материально-техническую  основу  деятельности Отделения  составляют  закрепленные  за  ним  помещения,  мебель,  оргтехника, вычислительная  техника,  программное  обеспечение,  документы, необходимые для выполнения возложенных  на  отделение задач.</w:t>
      </w:r>
    </w:p>
    <w:p w:rsidR="008B4B46" w:rsidRPr="00223A11" w:rsidRDefault="007C2760" w:rsidP="00CF207E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8B4B46" w:rsidRPr="00223A11">
        <w:rPr>
          <w:rFonts w:ascii="Times New Roman" w:hAnsi="Times New Roman" w:cs="Times New Roman"/>
          <w:sz w:val="24"/>
          <w:szCs w:val="24"/>
        </w:rPr>
        <w:t xml:space="preserve">Специалисты Отделения несут индивидуальную и коллективную ответственность за сохранность имущества и средств, закрепленных за Отделением. </w:t>
      </w:r>
    </w:p>
    <w:p w:rsidR="008B4B46" w:rsidRPr="00223A11" w:rsidRDefault="007C2760" w:rsidP="00CF207E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8B4B46" w:rsidRPr="00223A11">
        <w:rPr>
          <w:rFonts w:ascii="Times New Roman" w:hAnsi="Times New Roman" w:cs="Times New Roman"/>
          <w:sz w:val="24"/>
          <w:szCs w:val="24"/>
        </w:rPr>
        <w:t>Отделение пользуется имуществом Центра в соответствии с основными целями и задачами в пределах, предусмотренных Уставом учреждения, действующим законодательством.</w:t>
      </w:r>
    </w:p>
    <w:p w:rsidR="002A4C95" w:rsidRDefault="002A4C95" w:rsidP="003E7ADC">
      <w:pPr>
        <w:tabs>
          <w:tab w:val="left" w:pos="180"/>
          <w:tab w:val="left" w:pos="126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4C95" w:rsidRDefault="002A4C95" w:rsidP="003E7ADC">
      <w:pPr>
        <w:tabs>
          <w:tab w:val="left" w:pos="180"/>
          <w:tab w:val="left" w:pos="126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3772" w:rsidRPr="00805EAE" w:rsidRDefault="00C33772" w:rsidP="003E7AD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72" w:rsidRDefault="00C33772" w:rsidP="003E7AD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72" w:rsidRPr="00805B8B" w:rsidRDefault="00C33772" w:rsidP="003E7AD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3772" w:rsidRPr="00FB08A4" w:rsidRDefault="00C33772" w:rsidP="003E7ADC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40A80" w:rsidRDefault="00D40A80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A80" w:rsidRPr="00D40A80" w:rsidRDefault="00D40A80" w:rsidP="003E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0A80" w:rsidRPr="00D40A80" w:rsidSect="00441DE7">
      <w:pgSz w:w="11906" w:h="16838"/>
      <w:pgMar w:top="141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AC"/>
    <w:multiLevelType w:val="multilevel"/>
    <w:tmpl w:val="DB32C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4D2667"/>
    <w:multiLevelType w:val="hybridMultilevel"/>
    <w:tmpl w:val="D7989A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38B56E3"/>
    <w:multiLevelType w:val="hybridMultilevel"/>
    <w:tmpl w:val="35383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C511C1"/>
    <w:multiLevelType w:val="hybridMultilevel"/>
    <w:tmpl w:val="BA5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4027A"/>
    <w:multiLevelType w:val="hybridMultilevel"/>
    <w:tmpl w:val="85C2F68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39111116"/>
    <w:multiLevelType w:val="hybridMultilevel"/>
    <w:tmpl w:val="76FC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A10B7"/>
    <w:multiLevelType w:val="hybridMultilevel"/>
    <w:tmpl w:val="F43C5E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4203C89"/>
    <w:multiLevelType w:val="multilevel"/>
    <w:tmpl w:val="3F7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7D4D8A"/>
    <w:multiLevelType w:val="hybridMultilevel"/>
    <w:tmpl w:val="DA2C6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1029CE"/>
    <w:multiLevelType w:val="hybridMultilevel"/>
    <w:tmpl w:val="4510F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5B165D"/>
    <w:multiLevelType w:val="multilevel"/>
    <w:tmpl w:val="F53A4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74B2CE7"/>
    <w:multiLevelType w:val="hybridMultilevel"/>
    <w:tmpl w:val="A6AE0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887E95"/>
    <w:multiLevelType w:val="hybridMultilevel"/>
    <w:tmpl w:val="F6329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4E90ED0"/>
    <w:multiLevelType w:val="hybridMultilevel"/>
    <w:tmpl w:val="3BB2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C71F7"/>
    <w:multiLevelType w:val="hybridMultilevel"/>
    <w:tmpl w:val="D3E2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21D84"/>
    <w:multiLevelType w:val="hybridMultilevel"/>
    <w:tmpl w:val="10F61034"/>
    <w:lvl w:ilvl="0" w:tplc="EBE2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4F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6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07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0A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86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8D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C7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04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2F20678"/>
    <w:multiLevelType w:val="hybridMultilevel"/>
    <w:tmpl w:val="9A66B8A6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7">
    <w:nsid w:val="73183D20"/>
    <w:multiLevelType w:val="multilevel"/>
    <w:tmpl w:val="E3885A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3F02252"/>
    <w:multiLevelType w:val="hybridMultilevel"/>
    <w:tmpl w:val="CB307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54260"/>
    <w:multiLevelType w:val="hybridMultilevel"/>
    <w:tmpl w:val="5B0E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9"/>
  </w:num>
  <w:num w:numId="13">
    <w:abstractNumId w:val="9"/>
  </w:num>
  <w:num w:numId="14">
    <w:abstractNumId w:val="17"/>
  </w:num>
  <w:num w:numId="15">
    <w:abstractNumId w:val="2"/>
  </w:num>
  <w:num w:numId="16">
    <w:abstractNumId w:val="16"/>
  </w:num>
  <w:num w:numId="17">
    <w:abstractNumId w:val="6"/>
  </w:num>
  <w:num w:numId="18">
    <w:abstractNumId w:val="15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A2"/>
    <w:rsid w:val="00021B0F"/>
    <w:rsid w:val="00046204"/>
    <w:rsid w:val="00052EED"/>
    <w:rsid w:val="00057D26"/>
    <w:rsid w:val="00075445"/>
    <w:rsid w:val="0008617A"/>
    <w:rsid w:val="000A3E30"/>
    <w:rsid w:val="000D781D"/>
    <w:rsid w:val="000F0F90"/>
    <w:rsid w:val="000F7354"/>
    <w:rsid w:val="00105474"/>
    <w:rsid w:val="00122CBF"/>
    <w:rsid w:val="00125FF0"/>
    <w:rsid w:val="00151449"/>
    <w:rsid w:val="00154086"/>
    <w:rsid w:val="00177789"/>
    <w:rsid w:val="001954CF"/>
    <w:rsid w:val="001A420F"/>
    <w:rsid w:val="001A43C0"/>
    <w:rsid w:val="001B79CF"/>
    <w:rsid w:val="001E3759"/>
    <w:rsid w:val="00201D78"/>
    <w:rsid w:val="00201F81"/>
    <w:rsid w:val="00206A48"/>
    <w:rsid w:val="00224163"/>
    <w:rsid w:val="00255C64"/>
    <w:rsid w:val="00260647"/>
    <w:rsid w:val="002A131C"/>
    <w:rsid w:val="002A3363"/>
    <w:rsid w:val="002A4C95"/>
    <w:rsid w:val="002A6741"/>
    <w:rsid w:val="002B3A2D"/>
    <w:rsid w:val="002F3220"/>
    <w:rsid w:val="00312268"/>
    <w:rsid w:val="0034138B"/>
    <w:rsid w:val="00357DCF"/>
    <w:rsid w:val="003A7C51"/>
    <w:rsid w:val="003C23B8"/>
    <w:rsid w:val="003C52FF"/>
    <w:rsid w:val="003C54EE"/>
    <w:rsid w:val="003E7ADC"/>
    <w:rsid w:val="003F67C6"/>
    <w:rsid w:val="0041091D"/>
    <w:rsid w:val="00414489"/>
    <w:rsid w:val="004304F8"/>
    <w:rsid w:val="00441DE7"/>
    <w:rsid w:val="00445C5F"/>
    <w:rsid w:val="004A3150"/>
    <w:rsid w:val="004C53F3"/>
    <w:rsid w:val="004D0BD4"/>
    <w:rsid w:val="004D5AA6"/>
    <w:rsid w:val="004D755E"/>
    <w:rsid w:val="004E5A00"/>
    <w:rsid w:val="005215A9"/>
    <w:rsid w:val="00562381"/>
    <w:rsid w:val="0056545A"/>
    <w:rsid w:val="00565F2B"/>
    <w:rsid w:val="0056784C"/>
    <w:rsid w:val="00584524"/>
    <w:rsid w:val="005935AF"/>
    <w:rsid w:val="005971E1"/>
    <w:rsid w:val="005D49BA"/>
    <w:rsid w:val="005E103D"/>
    <w:rsid w:val="005E5E6D"/>
    <w:rsid w:val="005E7951"/>
    <w:rsid w:val="005F0A3D"/>
    <w:rsid w:val="00641EE2"/>
    <w:rsid w:val="006455BB"/>
    <w:rsid w:val="006669DF"/>
    <w:rsid w:val="00677BB1"/>
    <w:rsid w:val="006F22EE"/>
    <w:rsid w:val="00707920"/>
    <w:rsid w:val="00717312"/>
    <w:rsid w:val="007315B6"/>
    <w:rsid w:val="00776FD2"/>
    <w:rsid w:val="00787175"/>
    <w:rsid w:val="007C2760"/>
    <w:rsid w:val="007C2D10"/>
    <w:rsid w:val="007C76FE"/>
    <w:rsid w:val="007D7887"/>
    <w:rsid w:val="007D7AFB"/>
    <w:rsid w:val="00800874"/>
    <w:rsid w:val="00846224"/>
    <w:rsid w:val="00850474"/>
    <w:rsid w:val="008B4B46"/>
    <w:rsid w:val="008F2106"/>
    <w:rsid w:val="00927C92"/>
    <w:rsid w:val="00933794"/>
    <w:rsid w:val="009460EC"/>
    <w:rsid w:val="00954CEF"/>
    <w:rsid w:val="00971DE7"/>
    <w:rsid w:val="00981B2D"/>
    <w:rsid w:val="009904D1"/>
    <w:rsid w:val="009A5E72"/>
    <w:rsid w:val="009B2222"/>
    <w:rsid w:val="009B65C8"/>
    <w:rsid w:val="009C7E38"/>
    <w:rsid w:val="009D6A57"/>
    <w:rsid w:val="00A015B0"/>
    <w:rsid w:val="00A45FC4"/>
    <w:rsid w:val="00A90541"/>
    <w:rsid w:val="00AD4F18"/>
    <w:rsid w:val="00AD5C39"/>
    <w:rsid w:val="00AD7969"/>
    <w:rsid w:val="00B01B6C"/>
    <w:rsid w:val="00B05BBA"/>
    <w:rsid w:val="00B1319A"/>
    <w:rsid w:val="00B20343"/>
    <w:rsid w:val="00B21AEC"/>
    <w:rsid w:val="00B25FE3"/>
    <w:rsid w:val="00B30DEE"/>
    <w:rsid w:val="00B549A2"/>
    <w:rsid w:val="00B56750"/>
    <w:rsid w:val="00B60917"/>
    <w:rsid w:val="00BA5483"/>
    <w:rsid w:val="00BF5CE0"/>
    <w:rsid w:val="00C25A34"/>
    <w:rsid w:val="00C27FA9"/>
    <w:rsid w:val="00C31674"/>
    <w:rsid w:val="00C33772"/>
    <w:rsid w:val="00C34362"/>
    <w:rsid w:val="00C600A7"/>
    <w:rsid w:val="00CA53CC"/>
    <w:rsid w:val="00CC5CC7"/>
    <w:rsid w:val="00CF207E"/>
    <w:rsid w:val="00CF5ECF"/>
    <w:rsid w:val="00D15504"/>
    <w:rsid w:val="00D16E5A"/>
    <w:rsid w:val="00D40A80"/>
    <w:rsid w:val="00D87E24"/>
    <w:rsid w:val="00DC4F68"/>
    <w:rsid w:val="00DE3E65"/>
    <w:rsid w:val="00DF5AB5"/>
    <w:rsid w:val="00E174F1"/>
    <w:rsid w:val="00E377C7"/>
    <w:rsid w:val="00E5485C"/>
    <w:rsid w:val="00E81E73"/>
    <w:rsid w:val="00E97E6D"/>
    <w:rsid w:val="00F155C8"/>
    <w:rsid w:val="00F2444A"/>
    <w:rsid w:val="00F266D8"/>
    <w:rsid w:val="00F33DD9"/>
    <w:rsid w:val="00F61A3D"/>
    <w:rsid w:val="00F9148D"/>
    <w:rsid w:val="00FE3FE5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3EE2-3067-489D-92D5-74F4C79A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28</cp:revision>
  <cp:lastPrinted>2024-04-09T02:10:00Z</cp:lastPrinted>
  <dcterms:created xsi:type="dcterms:W3CDTF">2019-05-13T06:01:00Z</dcterms:created>
  <dcterms:modified xsi:type="dcterms:W3CDTF">2024-04-09T02:11:00Z</dcterms:modified>
</cp:coreProperties>
</file>